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B5FD3" w14:textId="77777777" w:rsidR="00161555" w:rsidRPr="00786429" w:rsidRDefault="00000000" w:rsidP="00786429">
      <w:pPr>
        <w:pStyle w:val="Contractheading"/>
        <w:spacing w:after="0"/>
        <w:rPr>
          <w:sz w:val="20"/>
          <w:szCs w:val="20"/>
        </w:rPr>
      </w:pPr>
      <w:r w:rsidRPr="00786429">
        <w:rPr>
          <w:sz w:val="20"/>
          <w:szCs w:val="20"/>
        </w:rPr>
        <w:lastRenderedPageBreak/>
        <w:t>Категория: ЧС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1DC997F2" w14:textId="77777777" w:rsidTr="00EF2AF2">
        <w:tc>
          <w:tcPr>
            <w:tcW w:w="3964" w:type="dxa"/>
            <w:shd w:val="clear" w:color="auto" w:fill="F2F2F2"/>
          </w:tcPr>
          <w:p w14:paraId="2377F7F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670" w:type="dxa"/>
          </w:tcPr>
          <w:p w14:paraId="4C70C88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100»</w:t>
            </w:r>
          </w:p>
        </w:tc>
      </w:tr>
      <w:tr w:rsidR="00161555" w:rsidRPr="00786429" w14:paraId="72FE080C" w14:textId="77777777" w:rsidTr="00EF2AF2">
        <w:tc>
          <w:tcPr>
            <w:tcW w:w="3964" w:type="dxa"/>
            <w:shd w:val="clear" w:color="auto" w:fill="F2F2F2"/>
          </w:tcPr>
          <w:p w14:paraId="59D6DB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22B0C839" w14:textId="7876199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F2AF2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077CDE9" w14:textId="77777777" w:rsidTr="00EF2AF2">
        <w:tc>
          <w:tcPr>
            <w:tcW w:w="3964" w:type="dxa"/>
            <w:shd w:val="clear" w:color="auto" w:fill="F2F2F2"/>
          </w:tcPr>
          <w:p w14:paraId="1687B04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E82F1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6817B51" w14:textId="77777777" w:rsidTr="00EF2AF2">
        <w:tc>
          <w:tcPr>
            <w:tcW w:w="3964" w:type="dxa"/>
            <w:shd w:val="clear" w:color="auto" w:fill="F2F2F2"/>
          </w:tcPr>
          <w:p w14:paraId="7F233AC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59314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100 Мбит/с</w:t>
            </w:r>
          </w:p>
        </w:tc>
      </w:tr>
      <w:tr w:rsidR="00161555" w:rsidRPr="00786429" w14:paraId="10A7E852" w14:textId="77777777" w:rsidTr="00EF2AF2">
        <w:tc>
          <w:tcPr>
            <w:tcW w:w="3964" w:type="dxa"/>
            <w:shd w:val="clear" w:color="auto" w:fill="F2F2F2"/>
          </w:tcPr>
          <w:p w14:paraId="6064C77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544EF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98BEDBD" w14:textId="77777777" w:rsidTr="00EF2AF2">
        <w:tc>
          <w:tcPr>
            <w:tcW w:w="3964" w:type="dxa"/>
            <w:shd w:val="clear" w:color="auto" w:fill="F2F2F2"/>
          </w:tcPr>
          <w:p w14:paraId="14884651" w14:textId="0E69101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F2AF2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4AFE519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031ADA6" w14:textId="77777777" w:rsidTr="00EF2AF2">
        <w:tc>
          <w:tcPr>
            <w:tcW w:w="3964" w:type="dxa"/>
            <w:shd w:val="clear" w:color="auto" w:fill="F2F2F2"/>
          </w:tcPr>
          <w:p w14:paraId="282C18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3EBEFE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100 Мбит/с.</w:t>
            </w:r>
          </w:p>
        </w:tc>
      </w:tr>
      <w:tr w:rsidR="00161555" w:rsidRPr="00786429" w14:paraId="77E8455B" w14:textId="77777777" w:rsidTr="00EF2AF2">
        <w:tc>
          <w:tcPr>
            <w:tcW w:w="3964" w:type="dxa"/>
            <w:shd w:val="clear" w:color="auto" w:fill="F2F2F2"/>
          </w:tcPr>
          <w:p w14:paraId="4CDF8E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7594CE9" w14:textId="4E90BFD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980 руб. в месяц, в том числе налог на добавленную стоимость (НДС).</w:t>
            </w:r>
          </w:p>
        </w:tc>
      </w:tr>
      <w:tr w:rsidR="00161555" w:rsidRPr="00786429" w14:paraId="6562949E" w14:textId="77777777" w:rsidTr="00EF2AF2">
        <w:tc>
          <w:tcPr>
            <w:tcW w:w="3964" w:type="dxa"/>
            <w:shd w:val="clear" w:color="auto" w:fill="F2F2F2"/>
          </w:tcPr>
          <w:p w14:paraId="24B9B5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03761DD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4FD7C72" w14:textId="77777777" w:rsidTr="00EF2AF2">
        <w:tc>
          <w:tcPr>
            <w:tcW w:w="3964" w:type="dxa"/>
            <w:shd w:val="clear" w:color="auto" w:fill="F2F2F2"/>
          </w:tcPr>
          <w:p w14:paraId="11EC6C5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605BB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1D63ED20" w14:textId="77777777" w:rsidTr="00EF2AF2">
        <w:tc>
          <w:tcPr>
            <w:tcW w:w="3964" w:type="dxa"/>
            <w:shd w:val="clear" w:color="auto" w:fill="F2F2F2"/>
          </w:tcPr>
          <w:p w14:paraId="5B9BD5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04571F9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BB506E" w14:textId="77777777" w:rsidTr="00EF2AF2">
        <w:tc>
          <w:tcPr>
            <w:tcW w:w="3964" w:type="dxa"/>
            <w:shd w:val="clear" w:color="auto" w:fill="F2F2F2"/>
          </w:tcPr>
          <w:p w14:paraId="1D8CB5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A1ABC6C" w14:textId="221B63E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07A5066" w14:textId="77777777" w:rsidTr="00EF2AF2">
        <w:tc>
          <w:tcPr>
            <w:tcW w:w="3964" w:type="dxa"/>
            <w:shd w:val="clear" w:color="auto" w:fill="F2F2F2"/>
          </w:tcPr>
          <w:p w14:paraId="630953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77D8BA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5A31174" w14:textId="77777777" w:rsidTr="00EF2AF2">
        <w:tc>
          <w:tcPr>
            <w:tcW w:w="3964" w:type="dxa"/>
            <w:shd w:val="clear" w:color="auto" w:fill="F2F2F2"/>
          </w:tcPr>
          <w:p w14:paraId="7F6B3F7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506F37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D5A1047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32F429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71B8488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E183E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43F000F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9B73B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455193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A5033E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5573C3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353EA59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7680B92A" w14:textId="77777777" w:rsidTr="00A54C19">
        <w:tc>
          <w:tcPr>
            <w:tcW w:w="3964" w:type="dxa"/>
            <w:shd w:val="clear" w:color="auto" w:fill="F2F2F2"/>
          </w:tcPr>
          <w:p w14:paraId="458D2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5354C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200»</w:t>
            </w:r>
          </w:p>
        </w:tc>
      </w:tr>
      <w:tr w:rsidR="00161555" w:rsidRPr="00786429" w14:paraId="09466773" w14:textId="77777777" w:rsidTr="00A54C19">
        <w:tc>
          <w:tcPr>
            <w:tcW w:w="3964" w:type="dxa"/>
            <w:shd w:val="clear" w:color="auto" w:fill="F2F2F2"/>
          </w:tcPr>
          <w:p w14:paraId="434C6F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6709D10" w14:textId="57FFAF7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E78E232" w14:textId="77777777" w:rsidTr="00A54C19">
        <w:tc>
          <w:tcPr>
            <w:tcW w:w="3964" w:type="dxa"/>
            <w:shd w:val="clear" w:color="auto" w:fill="F2F2F2"/>
          </w:tcPr>
          <w:p w14:paraId="6CFB6B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044BE41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1BD10FC8" w14:textId="77777777" w:rsidTr="00A54C19">
        <w:tc>
          <w:tcPr>
            <w:tcW w:w="3964" w:type="dxa"/>
            <w:shd w:val="clear" w:color="auto" w:fill="F2F2F2"/>
          </w:tcPr>
          <w:p w14:paraId="2E8A94B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57746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5B22EC59" w14:textId="77777777" w:rsidTr="00A54C19">
        <w:tc>
          <w:tcPr>
            <w:tcW w:w="3964" w:type="dxa"/>
            <w:shd w:val="clear" w:color="auto" w:fill="F2F2F2"/>
          </w:tcPr>
          <w:p w14:paraId="3E571F4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2F57EC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6AC9454B" w14:textId="77777777" w:rsidTr="00A54C19">
        <w:tc>
          <w:tcPr>
            <w:tcW w:w="3964" w:type="dxa"/>
            <w:shd w:val="clear" w:color="auto" w:fill="F2F2F2"/>
          </w:tcPr>
          <w:p w14:paraId="65D207AB" w14:textId="69EEBBC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457D16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6A8B446" w14:textId="77777777" w:rsidTr="00A54C19">
        <w:tc>
          <w:tcPr>
            <w:tcW w:w="3964" w:type="dxa"/>
            <w:shd w:val="clear" w:color="auto" w:fill="F2F2F2"/>
          </w:tcPr>
          <w:p w14:paraId="467432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72D093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Мбит/с.</w:t>
            </w:r>
          </w:p>
        </w:tc>
      </w:tr>
      <w:tr w:rsidR="00161555" w:rsidRPr="00786429" w14:paraId="55FC870C" w14:textId="77777777" w:rsidTr="00A54C19">
        <w:tc>
          <w:tcPr>
            <w:tcW w:w="3964" w:type="dxa"/>
            <w:shd w:val="clear" w:color="auto" w:fill="F2F2F2"/>
          </w:tcPr>
          <w:p w14:paraId="5118BB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CD517BD" w14:textId="7985C41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1 100 руб. в месяц, в том числе налог на добавленную стоимость (НДС).</w:t>
            </w:r>
          </w:p>
        </w:tc>
      </w:tr>
      <w:tr w:rsidR="00161555" w:rsidRPr="00786429" w14:paraId="68ADFFE2" w14:textId="77777777" w:rsidTr="00A54C19">
        <w:tc>
          <w:tcPr>
            <w:tcW w:w="3964" w:type="dxa"/>
            <w:shd w:val="clear" w:color="auto" w:fill="F2F2F2"/>
          </w:tcPr>
          <w:p w14:paraId="53D5CB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BFDF50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297C2D2" w14:textId="77777777" w:rsidTr="00A54C19">
        <w:tc>
          <w:tcPr>
            <w:tcW w:w="3964" w:type="dxa"/>
            <w:shd w:val="clear" w:color="auto" w:fill="F2F2F2"/>
          </w:tcPr>
          <w:p w14:paraId="763E61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5241D51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639B353" w14:textId="77777777" w:rsidTr="00A54C19">
        <w:tc>
          <w:tcPr>
            <w:tcW w:w="3964" w:type="dxa"/>
            <w:shd w:val="clear" w:color="auto" w:fill="F2F2F2"/>
          </w:tcPr>
          <w:p w14:paraId="5319BD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82992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6E2AEFD" w14:textId="77777777" w:rsidTr="00A54C19">
        <w:tc>
          <w:tcPr>
            <w:tcW w:w="3964" w:type="dxa"/>
            <w:shd w:val="clear" w:color="auto" w:fill="F2F2F2"/>
          </w:tcPr>
          <w:p w14:paraId="5EA1484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5F80F2" w14:textId="1BC10BA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AC290E6" w14:textId="77777777" w:rsidTr="00A54C19">
        <w:tc>
          <w:tcPr>
            <w:tcW w:w="3964" w:type="dxa"/>
            <w:shd w:val="clear" w:color="auto" w:fill="F2F2F2"/>
          </w:tcPr>
          <w:p w14:paraId="615FE91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77EE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36712687" w14:textId="77777777" w:rsidTr="00A54C19">
        <w:tc>
          <w:tcPr>
            <w:tcW w:w="3964" w:type="dxa"/>
            <w:shd w:val="clear" w:color="auto" w:fill="F2F2F2"/>
          </w:tcPr>
          <w:p w14:paraId="353D8F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15B0B0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7E83F29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3CBE4A9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400FD5ED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DDFC9B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63C66B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CFA9B6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F0159C7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74107AF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65F2BF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E5FB627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282DD03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68E9F5F5" w14:textId="77777777" w:rsidTr="00A54C19">
        <w:tc>
          <w:tcPr>
            <w:tcW w:w="3964" w:type="dxa"/>
            <w:shd w:val="clear" w:color="auto" w:fill="F2F2F2"/>
          </w:tcPr>
          <w:p w14:paraId="7D49F5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19518F0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300»</w:t>
            </w:r>
          </w:p>
        </w:tc>
      </w:tr>
      <w:tr w:rsidR="00161555" w:rsidRPr="00786429" w14:paraId="7E81ECB1" w14:textId="77777777" w:rsidTr="00A54C19">
        <w:tc>
          <w:tcPr>
            <w:tcW w:w="3964" w:type="dxa"/>
            <w:shd w:val="clear" w:color="auto" w:fill="F2F2F2"/>
          </w:tcPr>
          <w:p w14:paraId="728DAB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3FE9918F" w14:textId="1F184AB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C46BD64" w14:textId="77777777" w:rsidTr="00A54C19">
        <w:tc>
          <w:tcPr>
            <w:tcW w:w="3964" w:type="dxa"/>
            <w:shd w:val="clear" w:color="auto" w:fill="F2F2F2"/>
          </w:tcPr>
          <w:p w14:paraId="596249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2A98356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62DAAE07" w14:textId="77777777" w:rsidTr="00A54C19">
        <w:tc>
          <w:tcPr>
            <w:tcW w:w="3964" w:type="dxa"/>
            <w:shd w:val="clear" w:color="auto" w:fill="F2F2F2"/>
          </w:tcPr>
          <w:p w14:paraId="30DC65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230528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287DE1E3" w14:textId="77777777" w:rsidTr="00A54C19">
        <w:tc>
          <w:tcPr>
            <w:tcW w:w="3964" w:type="dxa"/>
            <w:shd w:val="clear" w:color="auto" w:fill="F2F2F2"/>
          </w:tcPr>
          <w:p w14:paraId="7A532A1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6382B5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162757D1" w14:textId="77777777" w:rsidTr="00A54C19">
        <w:tc>
          <w:tcPr>
            <w:tcW w:w="3964" w:type="dxa"/>
            <w:shd w:val="clear" w:color="auto" w:fill="F2F2F2"/>
          </w:tcPr>
          <w:p w14:paraId="004F8E7F" w14:textId="5EFD63B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71A472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44D84D15" w14:textId="77777777" w:rsidTr="00A54C19">
        <w:tc>
          <w:tcPr>
            <w:tcW w:w="3964" w:type="dxa"/>
            <w:shd w:val="clear" w:color="auto" w:fill="F2F2F2"/>
          </w:tcPr>
          <w:p w14:paraId="7E60A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E462A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Мбит/с.</w:t>
            </w:r>
          </w:p>
        </w:tc>
      </w:tr>
      <w:tr w:rsidR="00161555" w:rsidRPr="00786429" w14:paraId="3EA1B9F3" w14:textId="77777777" w:rsidTr="00A54C19">
        <w:tc>
          <w:tcPr>
            <w:tcW w:w="3964" w:type="dxa"/>
            <w:shd w:val="clear" w:color="auto" w:fill="F2F2F2"/>
          </w:tcPr>
          <w:p w14:paraId="3911F26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08D0FBF" w14:textId="76A2EA0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1 350 руб. в месяц, в том числе налог на добавленную стоимость (НДС).</w:t>
            </w:r>
          </w:p>
        </w:tc>
      </w:tr>
      <w:tr w:rsidR="00161555" w:rsidRPr="00786429" w14:paraId="5863BCE3" w14:textId="77777777" w:rsidTr="00A54C19">
        <w:tc>
          <w:tcPr>
            <w:tcW w:w="3964" w:type="dxa"/>
            <w:shd w:val="clear" w:color="auto" w:fill="F2F2F2"/>
          </w:tcPr>
          <w:p w14:paraId="5D67758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51457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267149BA" w14:textId="77777777" w:rsidTr="00A54C19">
        <w:tc>
          <w:tcPr>
            <w:tcW w:w="3964" w:type="dxa"/>
            <w:shd w:val="clear" w:color="auto" w:fill="F2F2F2"/>
          </w:tcPr>
          <w:p w14:paraId="055248B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40BCCF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2B0833C" w14:textId="77777777" w:rsidTr="00A54C19">
        <w:tc>
          <w:tcPr>
            <w:tcW w:w="3964" w:type="dxa"/>
            <w:shd w:val="clear" w:color="auto" w:fill="F2F2F2"/>
          </w:tcPr>
          <w:p w14:paraId="632631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B43CA3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4DBB866" w14:textId="77777777" w:rsidTr="00A54C19">
        <w:tc>
          <w:tcPr>
            <w:tcW w:w="3964" w:type="dxa"/>
            <w:shd w:val="clear" w:color="auto" w:fill="F2F2F2"/>
          </w:tcPr>
          <w:p w14:paraId="48A7489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5497F696" w14:textId="62F90D8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74FE7FAE" w14:textId="77777777" w:rsidTr="00A54C19">
        <w:tc>
          <w:tcPr>
            <w:tcW w:w="3964" w:type="dxa"/>
            <w:shd w:val="clear" w:color="auto" w:fill="F2F2F2"/>
          </w:tcPr>
          <w:p w14:paraId="5C3E0E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3AED3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9E64F0E" w14:textId="77777777" w:rsidTr="00A54C19">
        <w:tc>
          <w:tcPr>
            <w:tcW w:w="3964" w:type="dxa"/>
            <w:shd w:val="clear" w:color="auto" w:fill="F2F2F2"/>
          </w:tcPr>
          <w:p w14:paraId="62753DF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46D7A51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7898935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2616575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D7E23FA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373C026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29363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998270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86F11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102868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485AE4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EED86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CB5EE7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51BD4832" w14:textId="77777777" w:rsidTr="00A54C19">
        <w:tc>
          <w:tcPr>
            <w:tcW w:w="3964" w:type="dxa"/>
            <w:shd w:val="clear" w:color="auto" w:fill="F2F2F2"/>
          </w:tcPr>
          <w:p w14:paraId="3A9F59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0E3992B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500»</w:t>
            </w:r>
          </w:p>
        </w:tc>
      </w:tr>
      <w:tr w:rsidR="00161555" w:rsidRPr="00786429" w14:paraId="3F6E8273" w14:textId="77777777" w:rsidTr="00A54C19">
        <w:tc>
          <w:tcPr>
            <w:tcW w:w="3964" w:type="dxa"/>
            <w:shd w:val="clear" w:color="auto" w:fill="F2F2F2"/>
          </w:tcPr>
          <w:p w14:paraId="658793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1D2C16AC" w14:textId="526B15C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68B9FCC" w14:textId="77777777" w:rsidTr="00A54C19">
        <w:tc>
          <w:tcPr>
            <w:tcW w:w="3964" w:type="dxa"/>
            <w:shd w:val="clear" w:color="auto" w:fill="F2F2F2"/>
          </w:tcPr>
          <w:p w14:paraId="0D8F57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F2D43B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493BB4E5" w14:textId="77777777" w:rsidTr="00A54C19">
        <w:tc>
          <w:tcPr>
            <w:tcW w:w="3964" w:type="dxa"/>
            <w:shd w:val="clear" w:color="auto" w:fill="F2F2F2"/>
          </w:tcPr>
          <w:p w14:paraId="057E003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4DDA42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408ECA5A" w14:textId="77777777" w:rsidTr="00A54C19">
        <w:tc>
          <w:tcPr>
            <w:tcW w:w="3964" w:type="dxa"/>
            <w:shd w:val="clear" w:color="auto" w:fill="F2F2F2"/>
          </w:tcPr>
          <w:p w14:paraId="12977FD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590F71D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370E3167" w14:textId="77777777" w:rsidTr="00A54C19">
        <w:tc>
          <w:tcPr>
            <w:tcW w:w="3964" w:type="dxa"/>
            <w:shd w:val="clear" w:color="auto" w:fill="F2F2F2"/>
          </w:tcPr>
          <w:p w14:paraId="40F5AD98" w14:textId="45BDEEA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2C11845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0283F7F" w14:textId="77777777" w:rsidTr="00A54C19">
        <w:tc>
          <w:tcPr>
            <w:tcW w:w="3964" w:type="dxa"/>
            <w:shd w:val="clear" w:color="auto" w:fill="F2F2F2"/>
          </w:tcPr>
          <w:p w14:paraId="368A20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6C1441A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Мбит/с.</w:t>
            </w:r>
          </w:p>
        </w:tc>
      </w:tr>
      <w:tr w:rsidR="00161555" w:rsidRPr="00786429" w14:paraId="75ED5C1A" w14:textId="77777777" w:rsidTr="00A54C19">
        <w:tc>
          <w:tcPr>
            <w:tcW w:w="3964" w:type="dxa"/>
            <w:shd w:val="clear" w:color="auto" w:fill="F2F2F2"/>
          </w:tcPr>
          <w:p w14:paraId="0318C7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6899F8DE" w14:textId="53A5CBA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1 640 руб. в месяц, в том числе налог на добавленную стоимость (НДС).</w:t>
            </w:r>
          </w:p>
        </w:tc>
      </w:tr>
      <w:tr w:rsidR="00161555" w:rsidRPr="00786429" w14:paraId="71811622" w14:textId="77777777" w:rsidTr="00A54C19">
        <w:tc>
          <w:tcPr>
            <w:tcW w:w="3964" w:type="dxa"/>
            <w:shd w:val="clear" w:color="auto" w:fill="F2F2F2"/>
          </w:tcPr>
          <w:p w14:paraId="2DF341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6817BB8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B2AAB83" w14:textId="77777777" w:rsidTr="00A54C19">
        <w:tc>
          <w:tcPr>
            <w:tcW w:w="3964" w:type="dxa"/>
            <w:shd w:val="clear" w:color="auto" w:fill="F2F2F2"/>
          </w:tcPr>
          <w:p w14:paraId="003B01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2A6FC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3455A1C0" w14:textId="77777777" w:rsidTr="00A54C19">
        <w:tc>
          <w:tcPr>
            <w:tcW w:w="3964" w:type="dxa"/>
            <w:shd w:val="clear" w:color="auto" w:fill="F2F2F2"/>
          </w:tcPr>
          <w:p w14:paraId="7F027A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D28767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2B84EA" w14:textId="77777777" w:rsidTr="00A54C19">
        <w:tc>
          <w:tcPr>
            <w:tcW w:w="3964" w:type="dxa"/>
            <w:shd w:val="clear" w:color="auto" w:fill="F2F2F2"/>
          </w:tcPr>
          <w:p w14:paraId="542B19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147EC3D5" w14:textId="1A830BE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F8599A3" w14:textId="77777777" w:rsidTr="00A54C19">
        <w:tc>
          <w:tcPr>
            <w:tcW w:w="3964" w:type="dxa"/>
            <w:shd w:val="clear" w:color="auto" w:fill="F2F2F2"/>
          </w:tcPr>
          <w:p w14:paraId="4696EA3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6A4E8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0FE559AE" w14:textId="77777777" w:rsidTr="00A54C19">
        <w:tc>
          <w:tcPr>
            <w:tcW w:w="3964" w:type="dxa"/>
            <w:shd w:val="clear" w:color="auto" w:fill="F2F2F2"/>
          </w:tcPr>
          <w:p w14:paraId="6363BC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04496CF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306D74C4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2254BBB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1BD73E8B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CAE32E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6877F2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7CDA329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48BDCA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C3F61A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22FA92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B3DEDF6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55BFFF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0BAE64F9" w14:textId="77777777" w:rsidTr="00A54C19">
        <w:tc>
          <w:tcPr>
            <w:tcW w:w="3964" w:type="dxa"/>
            <w:shd w:val="clear" w:color="auto" w:fill="F2F2F2"/>
          </w:tcPr>
          <w:p w14:paraId="71E418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568D742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1000»</w:t>
            </w:r>
          </w:p>
        </w:tc>
      </w:tr>
      <w:tr w:rsidR="00161555" w:rsidRPr="00786429" w14:paraId="702FBC84" w14:textId="77777777" w:rsidTr="00A54C19">
        <w:tc>
          <w:tcPr>
            <w:tcW w:w="3964" w:type="dxa"/>
            <w:shd w:val="clear" w:color="auto" w:fill="F2F2F2"/>
          </w:tcPr>
          <w:p w14:paraId="3C6465A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729C45D4" w14:textId="68956EA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B639518" w14:textId="77777777" w:rsidTr="00A54C19">
        <w:tc>
          <w:tcPr>
            <w:tcW w:w="3964" w:type="dxa"/>
            <w:shd w:val="clear" w:color="auto" w:fill="F2F2F2"/>
          </w:tcPr>
          <w:p w14:paraId="7260005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7FB36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0AC42650" w14:textId="77777777" w:rsidTr="00A54C19">
        <w:tc>
          <w:tcPr>
            <w:tcW w:w="3964" w:type="dxa"/>
            <w:shd w:val="clear" w:color="auto" w:fill="F2F2F2"/>
          </w:tcPr>
          <w:p w14:paraId="265B749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D957C0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1 000 Мбит/с</w:t>
            </w:r>
          </w:p>
        </w:tc>
      </w:tr>
      <w:tr w:rsidR="00161555" w:rsidRPr="00786429" w14:paraId="6DB8A407" w14:textId="77777777" w:rsidTr="00A54C19">
        <w:tc>
          <w:tcPr>
            <w:tcW w:w="3964" w:type="dxa"/>
            <w:shd w:val="clear" w:color="auto" w:fill="F2F2F2"/>
          </w:tcPr>
          <w:p w14:paraId="21FE71A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395ADC0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Не входит в состав тарифного плана.</w:t>
            </w:r>
          </w:p>
        </w:tc>
      </w:tr>
      <w:tr w:rsidR="00161555" w:rsidRPr="00786429" w14:paraId="21FB7EDB" w14:textId="77777777" w:rsidTr="00A54C19">
        <w:tc>
          <w:tcPr>
            <w:tcW w:w="3964" w:type="dxa"/>
            <w:shd w:val="clear" w:color="auto" w:fill="F2F2F2"/>
          </w:tcPr>
          <w:p w14:paraId="5F79A16B" w14:textId="688E87C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58326F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5F6C63FC" w14:textId="77777777" w:rsidTr="00A54C19">
        <w:tc>
          <w:tcPr>
            <w:tcW w:w="3964" w:type="dxa"/>
            <w:shd w:val="clear" w:color="auto" w:fill="F2F2F2"/>
          </w:tcPr>
          <w:p w14:paraId="483E692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1D54F5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1 000 Мбит/с.</w:t>
            </w:r>
          </w:p>
        </w:tc>
      </w:tr>
      <w:tr w:rsidR="00161555" w:rsidRPr="00786429" w14:paraId="77D518B9" w14:textId="77777777" w:rsidTr="00A54C19">
        <w:tc>
          <w:tcPr>
            <w:tcW w:w="3964" w:type="dxa"/>
            <w:shd w:val="clear" w:color="auto" w:fill="F2F2F2"/>
          </w:tcPr>
          <w:p w14:paraId="5C44AC4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1926262" w14:textId="18876BF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2 500 руб. в месяц, в том числе налог на добавленную стоимость (НДС).</w:t>
            </w:r>
          </w:p>
        </w:tc>
      </w:tr>
      <w:tr w:rsidR="00161555" w:rsidRPr="00786429" w14:paraId="5B8C47AE" w14:textId="77777777" w:rsidTr="00A54C19">
        <w:tc>
          <w:tcPr>
            <w:tcW w:w="3964" w:type="dxa"/>
            <w:shd w:val="clear" w:color="auto" w:fill="F2F2F2"/>
          </w:tcPr>
          <w:p w14:paraId="45226A3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5451A7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482DCF90" w14:textId="77777777" w:rsidTr="00A54C19">
        <w:tc>
          <w:tcPr>
            <w:tcW w:w="3964" w:type="dxa"/>
            <w:shd w:val="clear" w:color="auto" w:fill="F2F2F2"/>
          </w:tcPr>
          <w:p w14:paraId="2FA6D1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DAFB13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51F2FCA" w14:textId="77777777" w:rsidTr="00A54C19">
        <w:tc>
          <w:tcPr>
            <w:tcW w:w="3964" w:type="dxa"/>
            <w:shd w:val="clear" w:color="auto" w:fill="F2F2F2"/>
          </w:tcPr>
          <w:p w14:paraId="20809F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0176C9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6BA01949" w14:textId="77777777" w:rsidTr="00A54C19">
        <w:tc>
          <w:tcPr>
            <w:tcW w:w="3964" w:type="dxa"/>
            <w:shd w:val="clear" w:color="auto" w:fill="F2F2F2"/>
          </w:tcPr>
          <w:p w14:paraId="5879451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3F5CF141" w14:textId="3EE941A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</w:t>
            </w:r>
            <w:r w:rsidR="00A54C19">
              <w:rPr>
                <w:sz w:val="20"/>
                <w:szCs w:val="20"/>
              </w:rPr>
              <w:t>а</w:t>
            </w:r>
            <w:r w:rsidRPr="00786429">
              <w:rPr>
                <w:sz w:val="20"/>
                <w:szCs w:val="20"/>
              </w:rPr>
              <w:t>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CFCC39A" w14:textId="77777777" w:rsidTr="00A54C19">
        <w:tc>
          <w:tcPr>
            <w:tcW w:w="3964" w:type="dxa"/>
            <w:shd w:val="clear" w:color="auto" w:fill="F2F2F2"/>
          </w:tcPr>
          <w:p w14:paraId="77F6FB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90B2E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13322822" w14:textId="77777777" w:rsidTr="00A54C19">
        <w:tc>
          <w:tcPr>
            <w:tcW w:w="3964" w:type="dxa"/>
            <w:shd w:val="clear" w:color="auto" w:fill="F2F2F2"/>
          </w:tcPr>
          <w:p w14:paraId="27E8AD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2448AD6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5883BD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266DA731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8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57B3B9B9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63A6BA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1F063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08AE47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1968CCC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588EFC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E644C45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FD2CAD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BC3B31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670"/>
      </w:tblGrid>
      <w:tr w:rsidR="00161555" w:rsidRPr="00786429" w14:paraId="27561F39" w14:textId="77777777" w:rsidTr="00A54C19">
        <w:tc>
          <w:tcPr>
            <w:tcW w:w="3964" w:type="dxa"/>
            <w:shd w:val="clear" w:color="auto" w:fill="F2F2F2"/>
          </w:tcPr>
          <w:p w14:paraId="0A40D4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74276B8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ТВ»</w:t>
            </w:r>
          </w:p>
        </w:tc>
      </w:tr>
      <w:tr w:rsidR="00161555" w:rsidRPr="00786429" w14:paraId="6918FCD8" w14:textId="77777777" w:rsidTr="00A54C19">
        <w:tc>
          <w:tcPr>
            <w:tcW w:w="3964" w:type="dxa"/>
            <w:shd w:val="clear" w:color="auto" w:fill="F2F2F2"/>
          </w:tcPr>
          <w:p w14:paraId="2DF8924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34101C43" w14:textId="09B03E1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34FA843" w14:textId="77777777" w:rsidTr="00A54C19">
        <w:tc>
          <w:tcPr>
            <w:tcW w:w="3964" w:type="dxa"/>
            <w:shd w:val="clear" w:color="auto" w:fill="F2F2F2"/>
          </w:tcPr>
          <w:p w14:paraId="7EA8E7B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30CF7F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54B3A517" w14:textId="77777777" w:rsidTr="00A54C19">
        <w:tc>
          <w:tcPr>
            <w:tcW w:w="3964" w:type="dxa"/>
            <w:shd w:val="clear" w:color="auto" w:fill="F2F2F2"/>
          </w:tcPr>
          <w:p w14:paraId="41F6D8E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35ECB3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B0138A3" w14:textId="77777777" w:rsidTr="00A54C19">
        <w:tc>
          <w:tcPr>
            <w:tcW w:w="3964" w:type="dxa"/>
            <w:shd w:val="clear" w:color="auto" w:fill="F2F2F2"/>
          </w:tcPr>
          <w:p w14:paraId="0AD1446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19396C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7A576B4F" w14:textId="77777777" w:rsidTr="00A54C19">
        <w:tc>
          <w:tcPr>
            <w:tcW w:w="3964" w:type="dxa"/>
            <w:shd w:val="clear" w:color="auto" w:fill="F2F2F2"/>
          </w:tcPr>
          <w:p w14:paraId="08E6910C" w14:textId="1EE7D56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105725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3E7F7D55" w14:textId="77777777" w:rsidTr="00A54C19">
        <w:tc>
          <w:tcPr>
            <w:tcW w:w="3964" w:type="dxa"/>
            <w:shd w:val="clear" w:color="auto" w:fill="F2F2F2"/>
          </w:tcPr>
          <w:p w14:paraId="06BCB0F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FDD79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 и доступ к услугам интерактивного телевидения.</w:t>
            </w:r>
          </w:p>
        </w:tc>
      </w:tr>
      <w:tr w:rsidR="00161555" w:rsidRPr="00786429" w14:paraId="55EB9767" w14:textId="77777777" w:rsidTr="00A54C19">
        <w:tc>
          <w:tcPr>
            <w:tcW w:w="3964" w:type="dxa"/>
            <w:shd w:val="clear" w:color="auto" w:fill="F2F2F2"/>
          </w:tcPr>
          <w:p w14:paraId="3BF7FD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33C98B2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1 400 руб. в месяц, в том числе налог на добавленную стоимость (НДС) по ставке 20%.</w:t>
            </w:r>
          </w:p>
        </w:tc>
      </w:tr>
      <w:tr w:rsidR="00161555" w:rsidRPr="00786429" w14:paraId="1D9F80F8" w14:textId="77777777" w:rsidTr="00A54C19">
        <w:tc>
          <w:tcPr>
            <w:tcW w:w="3964" w:type="dxa"/>
            <w:shd w:val="clear" w:color="auto" w:fill="F2F2F2"/>
          </w:tcPr>
          <w:p w14:paraId="4A1C348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7178D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994B4CD" w14:textId="77777777" w:rsidTr="00A54C19">
        <w:tc>
          <w:tcPr>
            <w:tcW w:w="3964" w:type="dxa"/>
            <w:shd w:val="clear" w:color="auto" w:fill="F2F2F2"/>
          </w:tcPr>
          <w:p w14:paraId="0B237CE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6B7B05A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64C75F3" w14:textId="77777777" w:rsidTr="00A54C19">
        <w:tc>
          <w:tcPr>
            <w:tcW w:w="3964" w:type="dxa"/>
            <w:shd w:val="clear" w:color="auto" w:fill="F2F2F2"/>
          </w:tcPr>
          <w:p w14:paraId="08E9144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70BBF90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7A5C917A" w14:textId="77777777" w:rsidTr="00A54C19">
        <w:tc>
          <w:tcPr>
            <w:tcW w:w="3964" w:type="dxa"/>
            <w:shd w:val="clear" w:color="auto" w:fill="F2F2F2"/>
          </w:tcPr>
          <w:p w14:paraId="6E55DC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EF2F98D" w14:textId="2A574F0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BF4F01C" w14:textId="77777777" w:rsidTr="00A54C19">
        <w:tc>
          <w:tcPr>
            <w:tcW w:w="3964" w:type="dxa"/>
            <w:shd w:val="clear" w:color="auto" w:fill="F2F2F2"/>
          </w:tcPr>
          <w:p w14:paraId="4C45ED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31C3B49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F64D8F8" w14:textId="77777777" w:rsidTr="00A54C19">
        <w:tc>
          <w:tcPr>
            <w:tcW w:w="3964" w:type="dxa"/>
            <w:shd w:val="clear" w:color="auto" w:fill="F2F2F2"/>
          </w:tcPr>
          <w:p w14:paraId="3EAC2C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6E312B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7280172F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7065D23" w14:textId="77777777" w:rsidR="00A54C19" w:rsidRDefault="00A54C19" w:rsidP="00A54C19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29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0A2FD352" w14:textId="77777777" w:rsidR="00A54C19" w:rsidRDefault="00A54C19" w:rsidP="00A54C1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AE49590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0B6992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EE99F34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0426E1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7AD3BEA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9C1018B" w14:textId="77777777" w:rsidR="00A54C1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F8FA474" w14:textId="77777777" w:rsidR="00A54C19" w:rsidRPr="00786429" w:rsidRDefault="00A54C19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3DACEE81" w14:textId="77777777" w:rsidTr="00A54C19">
        <w:tc>
          <w:tcPr>
            <w:tcW w:w="3964" w:type="dxa"/>
            <w:shd w:val="clear" w:color="auto" w:fill="F2F2F2"/>
          </w:tcPr>
          <w:p w14:paraId="7E4A655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812" w:type="dxa"/>
          </w:tcPr>
          <w:p w14:paraId="071EA5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ТВ»</w:t>
            </w:r>
          </w:p>
        </w:tc>
      </w:tr>
      <w:tr w:rsidR="00161555" w:rsidRPr="00786429" w14:paraId="6E1F4A50" w14:textId="77777777" w:rsidTr="00A54C19">
        <w:tc>
          <w:tcPr>
            <w:tcW w:w="3964" w:type="dxa"/>
            <w:shd w:val="clear" w:color="auto" w:fill="F2F2F2"/>
          </w:tcPr>
          <w:p w14:paraId="2E46AE3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68966EA3" w14:textId="4A2F03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A54C19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26CCB0A3" w14:textId="77777777" w:rsidTr="00A54C19">
        <w:tc>
          <w:tcPr>
            <w:tcW w:w="3964" w:type="dxa"/>
            <w:shd w:val="clear" w:color="auto" w:fill="F2F2F2"/>
          </w:tcPr>
          <w:p w14:paraId="4172DCD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6E90099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2B47E51B" w14:textId="77777777" w:rsidTr="00A54C19">
        <w:tc>
          <w:tcPr>
            <w:tcW w:w="3964" w:type="dxa"/>
            <w:shd w:val="clear" w:color="auto" w:fill="F2F2F2"/>
          </w:tcPr>
          <w:p w14:paraId="15A11B7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60A8155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2E8E0766" w14:textId="77777777" w:rsidTr="00A54C19">
        <w:tc>
          <w:tcPr>
            <w:tcW w:w="3964" w:type="dxa"/>
            <w:shd w:val="clear" w:color="auto" w:fill="F2F2F2"/>
          </w:tcPr>
          <w:p w14:paraId="002CF4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57A34B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140549A3" w14:textId="77777777" w:rsidTr="00A54C19">
        <w:tc>
          <w:tcPr>
            <w:tcW w:w="3964" w:type="dxa"/>
            <w:shd w:val="clear" w:color="auto" w:fill="F2F2F2"/>
          </w:tcPr>
          <w:p w14:paraId="19BE9E29" w14:textId="6EDEF54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A54C19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40C657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D5A3BA8" w14:textId="77777777" w:rsidTr="00A54C19">
        <w:tc>
          <w:tcPr>
            <w:tcW w:w="3964" w:type="dxa"/>
            <w:shd w:val="clear" w:color="auto" w:fill="F2F2F2"/>
          </w:tcPr>
          <w:p w14:paraId="29E6BE7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1426BE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 и доступ к услугам интерактивного телевидения.</w:t>
            </w:r>
          </w:p>
        </w:tc>
      </w:tr>
      <w:tr w:rsidR="00161555" w:rsidRPr="00786429" w14:paraId="3517D80D" w14:textId="77777777" w:rsidTr="00A54C19">
        <w:tc>
          <w:tcPr>
            <w:tcW w:w="3964" w:type="dxa"/>
            <w:shd w:val="clear" w:color="auto" w:fill="F2F2F2"/>
          </w:tcPr>
          <w:p w14:paraId="79AF73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5AE24257" w14:textId="6D7ED0F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1 700 руб. в месяц, в том числе налог на добавленную стоимость (НДС).</w:t>
            </w:r>
          </w:p>
        </w:tc>
      </w:tr>
      <w:tr w:rsidR="00161555" w:rsidRPr="00786429" w14:paraId="7425104D" w14:textId="77777777" w:rsidTr="00A54C19">
        <w:tc>
          <w:tcPr>
            <w:tcW w:w="3964" w:type="dxa"/>
            <w:shd w:val="clear" w:color="auto" w:fill="F2F2F2"/>
          </w:tcPr>
          <w:p w14:paraId="6EC8396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124ECD4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8C48D77" w14:textId="77777777" w:rsidTr="00A54C19">
        <w:tc>
          <w:tcPr>
            <w:tcW w:w="3964" w:type="dxa"/>
            <w:shd w:val="clear" w:color="auto" w:fill="F2F2F2"/>
          </w:tcPr>
          <w:p w14:paraId="4CEF441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121348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26EA6344" w14:textId="77777777" w:rsidTr="00A54C19">
        <w:tc>
          <w:tcPr>
            <w:tcW w:w="3964" w:type="dxa"/>
            <w:shd w:val="clear" w:color="auto" w:fill="F2F2F2"/>
          </w:tcPr>
          <w:p w14:paraId="7773BA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2DCCDA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7E40A45D" w14:textId="77777777" w:rsidTr="00A54C19">
        <w:tc>
          <w:tcPr>
            <w:tcW w:w="3964" w:type="dxa"/>
            <w:shd w:val="clear" w:color="auto" w:fill="F2F2F2"/>
          </w:tcPr>
          <w:p w14:paraId="08EEF9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52D631C8" w14:textId="00A6F2E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0A1BCE22" w14:textId="77777777" w:rsidTr="00A54C19">
        <w:tc>
          <w:tcPr>
            <w:tcW w:w="3964" w:type="dxa"/>
            <w:shd w:val="clear" w:color="auto" w:fill="F2F2F2"/>
          </w:tcPr>
          <w:p w14:paraId="10EE746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26F46D8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99A6D0E" w14:textId="77777777" w:rsidTr="00A54C19">
        <w:tc>
          <w:tcPr>
            <w:tcW w:w="3964" w:type="dxa"/>
            <w:shd w:val="clear" w:color="auto" w:fill="F2F2F2"/>
          </w:tcPr>
          <w:p w14:paraId="67BFB7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40E62EB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1FC09A73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AF1F928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0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FF04E87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4569EBC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2FF51B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0B44ECA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9CCFA5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C082C25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CF53E72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1A037D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8B49E5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AB5E7C9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4"/>
        <w:gridCol w:w="5812"/>
      </w:tblGrid>
      <w:tr w:rsidR="00161555" w:rsidRPr="00786429" w14:paraId="0558C221" w14:textId="77777777" w:rsidTr="0012143C">
        <w:tc>
          <w:tcPr>
            <w:tcW w:w="3964" w:type="dxa"/>
            <w:shd w:val="clear" w:color="auto" w:fill="F2F2F2"/>
          </w:tcPr>
          <w:p w14:paraId="5A1454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812" w:type="dxa"/>
          </w:tcPr>
          <w:p w14:paraId="58F3358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ТВ»</w:t>
            </w:r>
          </w:p>
        </w:tc>
      </w:tr>
      <w:tr w:rsidR="00161555" w:rsidRPr="00786429" w14:paraId="3570A929" w14:textId="77777777" w:rsidTr="0012143C">
        <w:tc>
          <w:tcPr>
            <w:tcW w:w="3964" w:type="dxa"/>
            <w:shd w:val="clear" w:color="auto" w:fill="F2F2F2"/>
          </w:tcPr>
          <w:p w14:paraId="391C0FC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812" w:type="dxa"/>
          </w:tcPr>
          <w:p w14:paraId="049724EF" w14:textId="24314B5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12143C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1E5DABA" w14:textId="77777777" w:rsidTr="0012143C">
        <w:tc>
          <w:tcPr>
            <w:tcW w:w="3964" w:type="dxa"/>
            <w:shd w:val="clear" w:color="auto" w:fill="F2F2F2"/>
          </w:tcPr>
          <w:p w14:paraId="3E1656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812" w:type="dxa"/>
          </w:tcPr>
          <w:p w14:paraId="7A030BB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714C468" w14:textId="77777777" w:rsidTr="0012143C">
        <w:tc>
          <w:tcPr>
            <w:tcW w:w="3964" w:type="dxa"/>
            <w:shd w:val="clear" w:color="auto" w:fill="F2F2F2"/>
          </w:tcPr>
          <w:p w14:paraId="4A04EA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812" w:type="dxa"/>
          </w:tcPr>
          <w:p w14:paraId="39AB2E1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573023F6" w14:textId="77777777" w:rsidTr="0012143C">
        <w:tc>
          <w:tcPr>
            <w:tcW w:w="3964" w:type="dxa"/>
            <w:shd w:val="clear" w:color="auto" w:fill="F2F2F2"/>
          </w:tcPr>
          <w:p w14:paraId="72BFBA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812" w:type="dxa"/>
          </w:tcPr>
          <w:p w14:paraId="406754E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4D316E7F" w14:textId="77777777" w:rsidTr="0012143C">
        <w:tc>
          <w:tcPr>
            <w:tcW w:w="3964" w:type="dxa"/>
            <w:shd w:val="clear" w:color="auto" w:fill="F2F2F2"/>
          </w:tcPr>
          <w:p w14:paraId="6CE0879B" w14:textId="68FD85CE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812" w:type="dxa"/>
          </w:tcPr>
          <w:p w14:paraId="7CBF2D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8143B73" w14:textId="77777777" w:rsidTr="0012143C">
        <w:tc>
          <w:tcPr>
            <w:tcW w:w="3964" w:type="dxa"/>
            <w:shd w:val="clear" w:color="auto" w:fill="F2F2F2"/>
          </w:tcPr>
          <w:p w14:paraId="7C68DF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812" w:type="dxa"/>
          </w:tcPr>
          <w:p w14:paraId="5E4C16D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Мбит/с, доступ к услугам интерактивного телевидения, а также подключение пакетов START, Смотрешка Плюс и Кино1ТВ.</w:t>
            </w:r>
          </w:p>
        </w:tc>
      </w:tr>
      <w:tr w:rsidR="00161555" w:rsidRPr="00786429" w14:paraId="06191C49" w14:textId="77777777" w:rsidTr="0012143C">
        <w:tc>
          <w:tcPr>
            <w:tcW w:w="3964" w:type="dxa"/>
            <w:shd w:val="clear" w:color="auto" w:fill="F2F2F2"/>
          </w:tcPr>
          <w:p w14:paraId="2B3977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812" w:type="dxa"/>
          </w:tcPr>
          <w:p w14:paraId="56A4A9F6" w14:textId="674DF9B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2 000 руб. в месяц, в том числе налог на добавленную стоимость (НДС).</w:t>
            </w:r>
          </w:p>
        </w:tc>
      </w:tr>
      <w:tr w:rsidR="00161555" w:rsidRPr="00786429" w14:paraId="51AF80D6" w14:textId="77777777" w:rsidTr="0012143C">
        <w:tc>
          <w:tcPr>
            <w:tcW w:w="3964" w:type="dxa"/>
            <w:shd w:val="clear" w:color="auto" w:fill="F2F2F2"/>
          </w:tcPr>
          <w:p w14:paraId="0C5ECEC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812" w:type="dxa"/>
          </w:tcPr>
          <w:p w14:paraId="2C303D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09CF9994" w14:textId="77777777" w:rsidTr="0012143C">
        <w:tc>
          <w:tcPr>
            <w:tcW w:w="3964" w:type="dxa"/>
            <w:shd w:val="clear" w:color="auto" w:fill="F2F2F2"/>
          </w:tcPr>
          <w:p w14:paraId="54EE80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812" w:type="dxa"/>
          </w:tcPr>
          <w:p w14:paraId="5CBE40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60035F07" w14:textId="77777777" w:rsidTr="0012143C">
        <w:tc>
          <w:tcPr>
            <w:tcW w:w="3964" w:type="dxa"/>
            <w:shd w:val="clear" w:color="auto" w:fill="F2F2F2"/>
          </w:tcPr>
          <w:p w14:paraId="7C4385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812" w:type="dxa"/>
          </w:tcPr>
          <w:p w14:paraId="456C1F8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113CB34" w14:textId="77777777" w:rsidTr="0012143C">
        <w:tc>
          <w:tcPr>
            <w:tcW w:w="3964" w:type="dxa"/>
            <w:shd w:val="clear" w:color="auto" w:fill="F2F2F2"/>
          </w:tcPr>
          <w:p w14:paraId="7C61849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812" w:type="dxa"/>
          </w:tcPr>
          <w:p w14:paraId="44281754" w14:textId="3572806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3BD7AC0C" w14:textId="77777777" w:rsidTr="0012143C">
        <w:tc>
          <w:tcPr>
            <w:tcW w:w="3964" w:type="dxa"/>
            <w:shd w:val="clear" w:color="auto" w:fill="F2F2F2"/>
          </w:tcPr>
          <w:p w14:paraId="7F6773F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812" w:type="dxa"/>
          </w:tcPr>
          <w:p w14:paraId="3ED992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365A406" w14:textId="77777777" w:rsidTr="0012143C">
        <w:tc>
          <w:tcPr>
            <w:tcW w:w="3964" w:type="dxa"/>
            <w:shd w:val="clear" w:color="auto" w:fill="F2F2F2"/>
          </w:tcPr>
          <w:p w14:paraId="5BF022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812" w:type="dxa"/>
          </w:tcPr>
          <w:p w14:paraId="2659F05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4B3F656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6FE06B4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1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5A53E97A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526E65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19D3A5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1A4FC4F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DDFDD11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2980D96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5C0DAA7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2F7A0F26" w14:textId="77777777" w:rsidTr="0012143C">
        <w:tc>
          <w:tcPr>
            <w:tcW w:w="4106" w:type="dxa"/>
            <w:shd w:val="clear" w:color="auto" w:fill="F2F2F2"/>
          </w:tcPr>
          <w:p w14:paraId="6E61E7F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3D0CCF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«Максимальное ускорение 2.0» + ТВ</w:t>
            </w:r>
          </w:p>
        </w:tc>
      </w:tr>
      <w:tr w:rsidR="00161555" w:rsidRPr="00786429" w14:paraId="7F8ED360" w14:textId="77777777" w:rsidTr="0012143C">
        <w:tc>
          <w:tcPr>
            <w:tcW w:w="4106" w:type="dxa"/>
            <w:shd w:val="clear" w:color="auto" w:fill="F2F2F2"/>
          </w:tcPr>
          <w:p w14:paraId="78A3EB8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38FD297" w14:textId="19EE544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12143C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5ACB4A8F" w14:textId="77777777" w:rsidTr="0012143C">
        <w:tc>
          <w:tcPr>
            <w:tcW w:w="4106" w:type="dxa"/>
            <w:shd w:val="clear" w:color="auto" w:fill="F2F2F2"/>
          </w:tcPr>
          <w:p w14:paraId="255018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0CDB79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233AAA3" w14:textId="77777777" w:rsidTr="0012143C">
        <w:tc>
          <w:tcPr>
            <w:tcW w:w="4106" w:type="dxa"/>
            <w:shd w:val="clear" w:color="auto" w:fill="F2F2F2"/>
          </w:tcPr>
          <w:p w14:paraId="43F83A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24DA9FD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250 Мбит/с</w:t>
            </w:r>
          </w:p>
        </w:tc>
      </w:tr>
      <w:tr w:rsidR="00161555" w:rsidRPr="00786429" w14:paraId="6131B65B" w14:textId="77777777" w:rsidTr="0012143C">
        <w:tc>
          <w:tcPr>
            <w:tcW w:w="4106" w:type="dxa"/>
            <w:shd w:val="clear" w:color="auto" w:fill="F2F2F2"/>
          </w:tcPr>
          <w:p w14:paraId="432628C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29F619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59F6DB20" w14:textId="77777777" w:rsidTr="0012143C">
        <w:tc>
          <w:tcPr>
            <w:tcW w:w="4106" w:type="dxa"/>
            <w:shd w:val="clear" w:color="auto" w:fill="F2F2F2"/>
          </w:tcPr>
          <w:p w14:paraId="4B2DB26D" w14:textId="06BDFE0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322D29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701754A1" w14:textId="77777777" w:rsidTr="0012143C">
        <w:tc>
          <w:tcPr>
            <w:tcW w:w="4106" w:type="dxa"/>
            <w:shd w:val="clear" w:color="auto" w:fill="F2F2F2"/>
          </w:tcPr>
          <w:p w14:paraId="6E4151C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5AEA78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250 Мбит/с, доступ к услугам интерактивного телевидения, а также подключение пакетов Смотрешка Плюс и Кино1ТВ.</w:t>
            </w:r>
          </w:p>
        </w:tc>
      </w:tr>
      <w:tr w:rsidR="00161555" w:rsidRPr="00786429" w14:paraId="499F6BCB" w14:textId="77777777" w:rsidTr="0012143C">
        <w:tc>
          <w:tcPr>
            <w:tcW w:w="4106" w:type="dxa"/>
            <w:shd w:val="clear" w:color="auto" w:fill="F2F2F2"/>
          </w:tcPr>
          <w:p w14:paraId="4A16991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5FFB6004" w14:textId="2EFA75B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1 600 руб. в месяц, в том числе налог на добавленную стоимость (НДС).</w:t>
            </w:r>
          </w:p>
        </w:tc>
      </w:tr>
      <w:tr w:rsidR="00161555" w:rsidRPr="00786429" w14:paraId="20A7E65F" w14:textId="77777777" w:rsidTr="0012143C">
        <w:tc>
          <w:tcPr>
            <w:tcW w:w="4106" w:type="dxa"/>
            <w:shd w:val="clear" w:color="auto" w:fill="F2F2F2"/>
          </w:tcPr>
          <w:p w14:paraId="03F72BA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3C51940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11878D15" w14:textId="77777777" w:rsidTr="0012143C">
        <w:tc>
          <w:tcPr>
            <w:tcW w:w="4106" w:type="dxa"/>
            <w:shd w:val="clear" w:color="auto" w:fill="F2F2F2"/>
          </w:tcPr>
          <w:p w14:paraId="643D95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29A09B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4799B7C2" w14:textId="77777777" w:rsidTr="0012143C">
        <w:tc>
          <w:tcPr>
            <w:tcW w:w="4106" w:type="dxa"/>
            <w:shd w:val="clear" w:color="auto" w:fill="F2F2F2"/>
          </w:tcPr>
          <w:p w14:paraId="183C096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5241F6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5483AEE" w14:textId="77777777" w:rsidTr="0012143C">
        <w:tc>
          <w:tcPr>
            <w:tcW w:w="4106" w:type="dxa"/>
            <w:shd w:val="clear" w:color="auto" w:fill="F2F2F2"/>
          </w:tcPr>
          <w:p w14:paraId="6F2B56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A65CEF" w14:textId="41C72903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2F68919" w14:textId="77777777" w:rsidTr="0012143C">
        <w:tc>
          <w:tcPr>
            <w:tcW w:w="4106" w:type="dxa"/>
            <w:shd w:val="clear" w:color="auto" w:fill="F2F2F2"/>
          </w:tcPr>
          <w:p w14:paraId="7F098AE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2C22ED4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2D38CEB" w14:textId="77777777" w:rsidTr="0012143C">
        <w:tc>
          <w:tcPr>
            <w:tcW w:w="4106" w:type="dxa"/>
            <w:shd w:val="clear" w:color="auto" w:fill="F2F2F2"/>
          </w:tcPr>
          <w:p w14:paraId="56F6740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47CDF2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4CF1F01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58E549A5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2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F472870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8D1DD07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BB822BE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C51D1A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2FB69F9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09A36DD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D7DF93A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06B761DC" w14:textId="77777777" w:rsidTr="0012143C">
        <w:tc>
          <w:tcPr>
            <w:tcW w:w="4106" w:type="dxa"/>
            <w:shd w:val="clear" w:color="auto" w:fill="F2F2F2"/>
          </w:tcPr>
          <w:p w14:paraId="36191E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7CA951E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Хит Плюс»</w:t>
            </w:r>
          </w:p>
        </w:tc>
      </w:tr>
      <w:tr w:rsidR="00161555" w:rsidRPr="00786429" w14:paraId="449AF128" w14:textId="77777777" w:rsidTr="0012143C">
        <w:tc>
          <w:tcPr>
            <w:tcW w:w="4106" w:type="dxa"/>
            <w:shd w:val="clear" w:color="auto" w:fill="F2F2F2"/>
          </w:tcPr>
          <w:p w14:paraId="4431FA1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4C53C435" w14:textId="3859C38B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FD4B15B" w14:textId="77777777" w:rsidTr="0012143C">
        <w:tc>
          <w:tcPr>
            <w:tcW w:w="4106" w:type="dxa"/>
            <w:shd w:val="clear" w:color="auto" w:fill="F2F2F2"/>
          </w:tcPr>
          <w:p w14:paraId="0722657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4D9A9F0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089DD4DD" w14:textId="77777777" w:rsidTr="0012143C">
        <w:tc>
          <w:tcPr>
            <w:tcW w:w="4106" w:type="dxa"/>
            <w:shd w:val="clear" w:color="auto" w:fill="F2F2F2"/>
          </w:tcPr>
          <w:p w14:paraId="5DA4BEA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143321A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479892F8" w14:textId="77777777" w:rsidTr="0012143C">
        <w:tc>
          <w:tcPr>
            <w:tcW w:w="4106" w:type="dxa"/>
            <w:shd w:val="clear" w:color="auto" w:fill="F2F2F2"/>
          </w:tcPr>
          <w:p w14:paraId="29FBDEA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3E9A7C1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270+ телевизионных каналов</w:t>
            </w:r>
          </w:p>
        </w:tc>
      </w:tr>
      <w:tr w:rsidR="00161555" w:rsidRPr="00786429" w14:paraId="218F2867" w14:textId="77777777" w:rsidTr="0012143C">
        <w:tc>
          <w:tcPr>
            <w:tcW w:w="4106" w:type="dxa"/>
            <w:shd w:val="clear" w:color="auto" w:fill="F2F2F2"/>
          </w:tcPr>
          <w:p w14:paraId="434B088A" w14:textId="53C9E216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12143C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309364C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12C28E01" w14:textId="77777777" w:rsidTr="0012143C">
        <w:tc>
          <w:tcPr>
            <w:tcW w:w="4106" w:type="dxa"/>
            <w:shd w:val="clear" w:color="auto" w:fill="F2F2F2"/>
          </w:tcPr>
          <w:p w14:paraId="0C0DAA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0359454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Хит Плюс (PREMIER+, Смотрёшка Плюс).</w:t>
            </w:r>
          </w:p>
        </w:tc>
      </w:tr>
      <w:tr w:rsidR="00161555" w:rsidRPr="00786429" w14:paraId="02F68E4B" w14:textId="77777777" w:rsidTr="0012143C">
        <w:tc>
          <w:tcPr>
            <w:tcW w:w="4106" w:type="dxa"/>
            <w:shd w:val="clear" w:color="auto" w:fill="F2F2F2"/>
          </w:tcPr>
          <w:p w14:paraId="4CCE897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2A7C708D" w14:textId="06F7C4C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1 200 руб. в месяц, в том числе налог на добавленную стоимость (НДС).</w:t>
            </w:r>
          </w:p>
        </w:tc>
      </w:tr>
      <w:tr w:rsidR="00161555" w:rsidRPr="00786429" w14:paraId="665ADC0D" w14:textId="77777777" w:rsidTr="0012143C">
        <w:tc>
          <w:tcPr>
            <w:tcW w:w="4106" w:type="dxa"/>
            <w:shd w:val="clear" w:color="auto" w:fill="F2F2F2"/>
          </w:tcPr>
          <w:p w14:paraId="47BD882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D1CD66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59AAFBF" w14:textId="77777777" w:rsidTr="0012143C">
        <w:tc>
          <w:tcPr>
            <w:tcW w:w="4106" w:type="dxa"/>
            <w:shd w:val="clear" w:color="auto" w:fill="F2F2F2"/>
          </w:tcPr>
          <w:p w14:paraId="46B8D15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3B44B32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1C01145A" w14:textId="77777777" w:rsidTr="0012143C">
        <w:tc>
          <w:tcPr>
            <w:tcW w:w="4106" w:type="dxa"/>
            <w:shd w:val="clear" w:color="auto" w:fill="F2F2F2"/>
          </w:tcPr>
          <w:p w14:paraId="2A55098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1B5B636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5E1D7624" w14:textId="77777777" w:rsidTr="0012143C">
        <w:tc>
          <w:tcPr>
            <w:tcW w:w="4106" w:type="dxa"/>
            <w:shd w:val="clear" w:color="auto" w:fill="F2F2F2"/>
          </w:tcPr>
          <w:p w14:paraId="7076816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0D5056C5" w14:textId="6A457DA1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C3E6462" w14:textId="77777777" w:rsidTr="0012143C">
        <w:tc>
          <w:tcPr>
            <w:tcW w:w="4106" w:type="dxa"/>
            <w:shd w:val="clear" w:color="auto" w:fill="F2F2F2"/>
          </w:tcPr>
          <w:p w14:paraId="2B4A343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8C22CD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252A969E" w14:textId="77777777" w:rsidTr="0012143C">
        <w:tc>
          <w:tcPr>
            <w:tcW w:w="4106" w:type="dxa"/>
            <w:shd w:val="clear" w:color="auto" w:fill="F2F2F2"/>
          </w:tcPr>
          <w:p w14:paraId="709DD33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1BE1B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6F17A2F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78E917BD" w14:textId="77777777" w:rsidR="0012143C" w:rsidRDefault="0012143C" w:rsidP="0012143C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3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2140B67B" w14:textId="77777777" w:rsidR="0012143C" w:rsidRDefault="0012143C" w:rsidP="0012143C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DE0FB0B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96C9D92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667AE1E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DBD7336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A8BA180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581D438" w14:textId="77777777" w:rsidR="0012143C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73E1416" w14:textId="77777777" w:rsidR="0012143C" w:rsidRPr="00786429" w:rsidRDefault="0012143C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670"/>
      </w:tblGrid>
      <w:tr w:rsidR="00161555" w:rsidRPr="00786429" w14:paraId="346C2208" w14:textId="77777777" w:rsidTr="00ED34E4">
        <w:tc>
          <w:tcPr>
            <w:tcW w:w="4106" w:type="dxa"/>
            <w:shd w:val="clear" w:color="auto" w:fill="F2F2F2"/>
          </w:tcPr>
          <w:p w14:paraId="6B0BD8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670" w:type="dxa"/>
          </w:tcPr>
          <w:p w14:paraId="407A71C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Микс»</w:t>
            </w:r>
          </w:p>
        </w:tc>
      </w:tr>
      <w:tr w:rsidR="00161555" w:rsidRPr="00786429" w14:paraId="3D470523" w14:textId="77777777" w:rsidTr="00ED34E4">
        <w:tc>
          <w:tcPr>
            <w:tcW w:w="4106" w:type="dxa"/>
            <w:shd w:val="clear" w:color="auto" w:fill="F2F2F2"/>
          </w:tcPr>
          <w:p w14:paraId="336269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670" w:type="dxa"/>
          </w:tcPr>
          <w:p w14:paraId="6188197F" w14:textId="366667F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30E894CF" w14:textId="77777777" w:rsidTr="00ED34E4">
        <w:tc>
          <w:tcPr>
            <w:tcW w:w="4106" w:type="dxa"/>
            <w:shd w:val="clear" w:color="auto" w:fill="F2F2F2"/>
          </w:tcPr>
          <w:p w14:paraId="689CEE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670" w:type="dxa"/>
          </w:tcPr>
          <w:p w14:paraId="6765367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36A023DA" w14:textId="77777777" w:rsidTr="00ED34E4">
        <w:tc>
          <w:tcPr>
            <w:tcW w:w="4106" w:type="dxa"/>
            <w:shd w:val="clear" w:color="auto" w:fill="F2F2F2"/>
          </w:tcPr>
          <w:p w14:paraId="65A1878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670" w:type="dxa"/>
          </w:tcPr>
          <w:p w14:paraId="00D99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9A51ED0" w14:textId="77777777" w:rsidTr="00ED34E4">
        <w:tc>
          <w:tcPr>
            <w:tcW w:w="4106" w:type="dxa"/>
            <w:shd w:val="clear" w:color="auto" w:fill="F2F2F2"/>
          </w:tcPr>
          <w:p w14:paraId="388C406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670" w:type="dxa"/>
          </w:tcPr>
          <w:p w14:paraId="778EBAE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27B0055E" w14:textId="77777777" w:rsidTr="00ED34E4">
        <w:tc>
          <w:tcPr>
            <w:tcW w:w="4106" w:type="dxa"/>
            <w:shd w:val="clear" w:color="auto" w:fill="F2F2F2"/>
          </w:tcPr>
          <w:p w14:paraId="0E9BE4D0" w14:textId="0A20DE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670" w:type="dxa"/>
          </w:tcPr>
          <w:p w14:paraId="0DA5AB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86F8798" w14:textId="77777777" w:rsidTr="00ED34E4">
        <w:tc>
          <w:tcPr>
            <w:tcW w:w="4106" w:type="dxa"/>
            <w:shd w:val="clear" w:color="auto" w:fill="F2F2F2"/>
          </w:tcPr>
          <w:p w14:paraId="26CABA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670" w:type="dxa"/>
          </w:tcPr>
          <w:p w14:paraId="4A6BE65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Микс (AMEDIATEKA, Смотрёшка Плюс, Кино1ТВ).</w:t>
            </w:r>
          </w:p>
        </w:tc>
      </w:tr>
      <w:tr w:rsidR="00161555" w:rsidRPr="00786429" w14:paraId="1C98B9FF" w14:textId="77777777" w:rsidTr="00ED34E4">
        <w:tc>
          <w:tcPr>
            <w:tcW w:w="4106" w:type="dxa"/>
            <w:shd w:val="clear" w:color="auto" w:fill="F2F2F2"/>
          </w:tcPr>
          <w:p w14:paraId="59B1A7B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670" w:type="dxa"/>
          </w:tcPr>
          <w:p w14:paraId="0F7BD4A0" w14:textId="20DC1EEC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1 300 руб. в месяц, в том числе налог на добавленную стоимость (НДС).</w:t>
            </w:r>
          </w:p>
        </w:tc>
      </w:tr>
      <w:tr w:rsidR="00161555" w:rsidRPr="00786429" w14:paraId="3B3A1A52" w14:textId="77777777" w:rsidTr="00ED34E4">
        <w:tc>
          <w:tcPr>
            <w:tcW w:w="4106" w:type="dxa"/>
            <w:shd w:val="clear" w:color="auto" w:fill="F2F2F2"/>
          </w:tcPr>
          <w:p w14:paraId="2A2424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670" w:type="dxa"/>
          </w:tcPr>
          <w:p w14:paraId="478B048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D1F9195" w14:textId="77777777" w:rsidTr="00ED34E4">
        <w:tc>
          <w:tcPr>
            <w:tcW w:w="4106" w:type="dxa"/>
            <w:shd w:val="clear" w:color="auto" w:fill="F2F2F2"/>
          </w:tcPr>
          <w:p w14:paraId="3F107C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670" w:type="dxa"/>
          </w:tcPr>
          <w:p w14:paraId="768EBE1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0BAE5C03" w14:textId="77777777" w:rsidTr="00ED34E4">
        <w:tc>
          <w:tcPr>
            <w:tcW w:w="4106" w:type="dxa"/>
            <w:shd w:val="clear" w:color="auto" w:fill="F2F2F2"/>
          </w:tcPr>
          <w:p w14:paraId="1F20EC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670" w:type="dxa"/>
          </w:tcPr>
          <w:p w14:paraId="4D1DCF8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99DF4B5" w14:textId="77777777" w:rsidTr="00ED34E4">
        <w:tc>
          <w:tcPr>
            <w:tcW w:w="4106" w:type="dxa"/>
            <w:shd w:val="clear" w:color="auto" w:fill="F2F2F2"/>
          </w:tcPr>
          <w:p w14:paraId="3B0C91E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670" w:type="dxa"/>
          </w:tcPr>
          <w:p w14:paraId="6C45B782" w14:textId="379B152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2797C716" w14:textId="77777777" w:rsidTr="00ED34E4">
        <w:tc>
          <w:tcPr>
            <w:tcW w:w="4106" w:type="dxa"/>
            <w:shd w:val="clear" w:color="auto" w:fill="F2F2F2"/>
          </w:tcPr>
          <w:p w14:paraId="4BC18E9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670" w:type="dxa"/>
          </w:tcPr>
          <w:p w14:paraId="5B88BBC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54C2356F" w14:textId="77777777" w:rsidTr="00ED34E4">
        <w:tc>
          <w:tcPr>
            <w:tcW w:w="4106" w:type="dxa"/>
            <w:shd w:val="clear" w:color="auto" w:fill="F2F2F2"/>
          </w:tcPr>
          <w:p w14:paraId="04BD670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670" w:type="dxa"/>
          </w:tcPr>
          <w:p w14:paraId="7125DD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5388708F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3452F88A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4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6E1590C2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988CD59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B99619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A4A9CE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7D73C0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3BACDDC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04BC5A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3415E2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64DC0D1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73A36937" w14:textId="77777777" w:rsidTr="00ED34E4">
        <w:tc>
          <w:tcPr>
            <w:tcW w:w="4106" w:type="dxa"/>
            <w:shd w:val="clear" w:color="auto" w:fill="F2F2F2"/>
          </w:tcPr>
          <w:p w14:paraId="503AA9F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Название</w:t>
            </w:r>
          </w:p>
        </w:tc>
        <w:tc>
          <w:tcPr>
            <w:tcW w:w="5528" w:type="dxa"/>
          </w:tcPr>
          <w:p w14:paraId="75986D3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200 + ТВ Комбо Люкс»</w:t>
            </w:r>
          </w:p>
        </w:tc>
      </w:tr>
      <w:tr w:rsidR="00161555" w:rsidRPr="00786429" w14:paraId="7C36A294" w14:textId="77777777" w:rsidTr="00ED34E4">
        <w:tc>
          <w:tcPr>
            <w:tcW w:w="4106" w:type="dxa"/>
            <w:shd w:val="clear" w:color="auto" w:fill="F2F2F2"/>
          </w:tcPr>
          <w:p w14:paraId="5F085BB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5EB260C1" w14:textId="10EFC025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1899E01D" w14:textId="77777777" w:rsidTr="00ED34E4">
        <w:tc>
          <w:tcPr>
            <w:tcW w:w="4106" w:type="dxa"/>
            <w:shd w:val="clear" w:color="auto" w:fill="F2F2F2"/>
          </w:tcPr>
          <w:p w14:paraId="5707F9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67ED60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3FBE8D7E" w14:textId="77777777" w:rsidTr="00ED34E4">
        <w:tc>
          <w:tcPr>
            <w:tcW w:w="4106" w:type="dxa"/>
            <w:shd w:val="clear" w:color="auto" w:fill="F2F2F2"/>
          </w:tcPr>
          <w:p w14:paraId="6237852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06FD55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200 Мбит/с</w:t>
            </w:r>
          </w:p>
        </w:tc>
      </w:tr>
      <w:tr w:rsidR="00161555" w:rsidRPr="00786429" w14:paraId="313EF859" w14:textId="77777777" w:rsidTr="00ED34E4">
        <w:tc>
          <w:tcPr>
            <w:tcW w:w="4106" w:type="dxa"/>
            <w:shd w:val="clear" w:color="auto" w:fill="F2F2F2"/>
          </w:tcPr>
          <w:p w14:paraId="0C46F3C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19035E2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250+ телевизионных каналов</w:t>
            </w:r>
          </w:p>
        </w:tc>
      </w:tr>
      <w:tr w:rsidR="00161555" w:rsidRPr="00786429" w14:paraId="5A00D661" w14:textId="77777777" w:rsidTr="00ED34E4">
        <w:tc>
          <w:tcPr>
            <w:tcW w:w="4106" w:type="dxa"/>
            <w:shd w:val="clear" w:color="auto" w:fill="F2F2F2"/>
          </w:tcPr>
          <w:p w14:paraId="57CA386F" w14:textId="3FF5DA22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03E3ECD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06A63377" w14:textId="77777777" w:rsidTr="00ED34E4">
        <w:tc>
          <w:tcPr>
            <w:tcW w:w="4106" w:type="dxa"/>
            <w:shd w:val="clear" w:color="auto" w:fill="F2F2F2"/>
          </w:tcPr>
          <w:p w14:paraId="6D2D39E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B1243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200 Мбит/с, а также доступ к пакету ТВ Комбо Люкс (WINK, PREMIER, Смотрёшка Плюс, Кино1ТВ).</w:t>
            </w:r>
          </w:p>
        </w:tc>
      </w:tr>
      <w:tr w:rsidR="00161555" w:rsidRPr="00786429" w14:paraId="31D180A6" w14:textId="77777777" w:rsidTr="00ED34E4">
        <w:tc>
          <w:tcPr>
            <w:tcW w:w="4106" w:type="dxa"/>
            <w:shd w:val="clear" w:color="auto" w:fill="F2F2F2"/>
          </w:tcPr>
          <w:p w14:paraId="3111140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773B1CEC" w14:textId="5CA254B0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1 500 руб. в месяц, в том числе налог на добавленную стоимость (НДС).</w:t>
            </w:r>
          </w:p>
        </w:tc>
      </w:tr>
      <w:tr w:rsidR="00161555" w:rsidRPr="00786429" w14:paraId="4927FE09" w14:textId="77777777" w:rsidTr="00ED34E4">
        <w:tc>
          <w:tcPr>
            <w:tcW w:w="4106" w:type="dxa"/>
            <w:shd w:val="clear" w:color="auto" w:fill="F2F2F2"/>
          </w:tcPr>
          <w:p w14:paraId="4D411DF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56279F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5D65B06F" w14:textId="77777777" w:rsidTr="00ED34E4">
        <w:tc>
          <w:tcPr>
            <w:tcW w:w="4106" w:type="dxa"/>
            <w:shd w:val="clear" w:color="auto" w:fill="F2F2F2"/>
          </w:tcPr>
          <w:p w14:paraId="1E497A1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03DD572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68B09B5" w14:textId="77777777" w:rsidTr="00ED34E4">
        <w:tc>
          <w:tcPr>
            <w:tcW w:w="4106" w:type="dxa"/>
            <w:shd w:val="clear" w:color="auto" w:fill="F2F2F2"/>
          </w:tcPr>
          <w:p w14:paraId="212E8BC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11B5625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33E8FA26" w14:textId="77777777" w:rsidTr="00ED34E4">
        <w:tc>
          <w:tcPr>
            <w:tcW w:w="4106" w:type="dxa"/>
            <w:shd w:val="clear" w:color="auto" w:fill="F2F2F2"/>
          </w:tcPr>
          <w:p w14:paraId="4F005DF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5C2288DA" w14:textId="5A97DC1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5E7EB842" w14:textId="77777777" w:rsidTr="00ED34E4">
        <w:tc>
          <w:tcPr>
            <w:tcW w:w="4106" w:type="dxa"/>
            <w:shd w:val="clear" w:color="auto" w:fill="F2F2F2"/>
          </w:tcPr>
          <w:p w14:paraId="0BD14D5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778FB0C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614C430B" w14:textId="77777777" w:rsidTr="00ED34E4">
        <w:tc>
          <w:tcPr>
            <w:tcW w:w="4106" w:type="dxa"/>
            <w:shd w:val="clear" w:color="auto" w:fill="F2F2F2"/>
          </w:tcPr>
          <w:p w14:paraId="3E6FABB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5D1A9ED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0EE4789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6DF2FED6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5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1E274A9C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5B4EBE4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D42FC5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D2BCE5A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98D3C7F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CD5850B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33B2A6C2" w14:textId="77777777" w:rsidTr="00ED34E4">
        <w:tc>
          <w:tcPr>
            <w:tcW w:w="4106" w:type="dxa"/>
            <w:shd w:val="clear" w:color="auto" w:fill="F2F2F2"/>
          </w:tcPr>
          <w:p w14:paraId="48CA5D1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528" w:type="dxa"/>
          </w:tcPr>
          <w:p w14:paraId="166174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300 + ТВ Комбо Микс Плюс WINK»</w:t>
            </w:r>
          </w:p>
        </w:tc>
      </w:tr>
      <w:tr w:rsidR="00161555" w:rsidRPr="00786429" w14:paraId="27FECE8C" w14:textId="77777777" w:rsidTr="00ED34E4">
        <w:tc>
          <w:tcPr>
            <w:tcW w:w="4106" w:type="dxa"/>
            <w:shd w:val="clear" w:color="auto" w:fill="F2F2F2"/>
          </w:tcPr>
          <w:p w14:paraId="67B4341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073F71D6" w14:textId="66BC344D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74EFBCC1" w14:textId="77777777" w:rsidTr="00ED34E4">
        <w:tc>
          <w:tcPr>
            <w:tcW w:w="4106" w:type="dxa"/>
            <w:shd w:val="clear" w:color="auto" w:fill="F2F2F2"/>
          </w:tcPr>
          <w:p w14:paraId="7546A65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3268AE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66A807E3" w14:textId="77777777" w:rsidTr="00ED34E4">
        <w:tc>
          <w:tcPr>
            <w:tcW w:w="4106" w:type="dxa"/>
            <w:shd w:val="clear" w:color="auto" w:fill="F2F2F2"/>
          </w:tcPr>
          <w:p w14:paraId="2C293D56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4522E49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300 Мбит/с</w:t>
            </w:r>
          </w:p>
        </w:tc>
      </w:tr>
      <w:tr w:rsidR="00161555" w:rsidRPr="00786429" w14:paraId="5CF3C576" w14:textId="77777777" w:rsidTr="00ED34E4">
        <w:tc>
          <w:tcPr>
            <w:tcW w:w="4106" w:type="dxa"/>
            <w:shd w:val="clear" w:color="auto" w:fill="F2F2F2"/>
          </w:tcPr>
          <w:p w14:paraId="57436E8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50F4DDF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300+ телевизионных каналов</w:t>
            </w:r>
          </w:p>
        </w:tc>
      </w:tr>
      <w:tr w:rsidR="00161555" w:rsidRPr="00786429" w14:paraId="551405AA" w14:textId="77777777" w:rsidTr="00ED34E4">
        <w:tc>
          <w:tcPr>
            <w:tcW w:w="4106" w:type="dxa"/>
            <w:shd w:val="clear" w:color="auto" w:fill="F2F2F2"/>
          </w:tcPr>
          <w:p w14:paraId="0EEB2852" w14:textId="6DC0DFB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E768D3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67CEA47A" w14:textId="77777777" w:rsidTr="00ED34E4">
        <w:tc>
          <w:tcPr>
            <w:tcW w:w="4106" w:type="dxa"/>
            <w:shd w:val="clear" w:color="auto" w:fill="F2F2F2"/>
          </w:tcPr>
          <w:p w14:paraId="7C2A3BA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7B402B6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300 Мбит/с, а также доступ к пакету ТВ Комбо Микс Плюс WINK (Смотрёшка Плюс, WINK).</w:t>
            </w:r>
          </w:p>
        </w:tc>
      </w:tr>
      <w:tr w:rsidR="00161555" w:rsidRPr="00786429" w14:paraId="0C25BC48" w14:textId="77777777" w:rsidTr="00ED34E4">
        <w:tc>
          <w:tcPr>
            <w:tcW w:w="4106" w:type="dxa"/>
            <w:shd w:val="clear" w:color="auto" w:fill="F2F2F2"/>
          </w:tcPr>
          <w:p w14:paraId="7D88B8D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01288FEA" w14:textId="705F6574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1 600 руб. в месяц, в том числе налог на добавленную стоимость (НДС).</w:t>
            </w:r>
          </w:p>
        </w:tc>
      </w:tr>
      <w:tr w:rsidR="00161555" w:rsidRPr="00786429" w14:paraId="6A43FA25" w14:textId="77777777" w:rsidTr="00ED34E4">
        <w:tc>
          <w:tcPr>
            <w:tcW w:w="4106" w:type="dxa"/>
            <w:shd w:val="clear" w:color="auto" w:fill="F2F2F2"/>
          </w:tcPr>
          <w:p w14:paraId="1EB4D97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1B06AD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62A55051" w14:textId="77777777" w:rsidTr="00ED34E4">
        <w:tc>
          <w:tcPr>
            <w:tcW w:w="4106" w:type="dxa"/>
            <w:shd w:val="clear" w:color="auto" w:fill="F2F2F2"/>
          </w:tcPr>
          <w:p w14:paraId="4CE054C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5520B3F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58F8461B" w14:textId="77777777" w:rsidTr="00ED34E4">
        <w:tc>
          <w:tcPr>
            <w:tcW w:w="4106" w:type="dxa"/>
            <w:shd w:val="clear" w:color="auto" w:fill="F2F2F2"/>
          </w:tcPr>
          <w:p w14:paraId="7B070CB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58809C4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4159A8D1" w14:textId="77777777" w:rsidTr="00ED34E4">
        <w:tc>
          <w:tcPr>
            <w:tcW w:w="4106" w:type="dxa"/>
            <w:shd w:val="clear" w:color="auto" w:fill="F2F2F2"/>
          </w:tcPr>
          <w:p w14:paraId="47A64C6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51CD0585" w14:textId="16C411D9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69D9F3C2" w14:textId="77777777" w:rsidTr="00ED34E4">
        <w:tc>
          <w:tcPr>
            <w:tcW w:w="4106" w:type="dxa"/>
            <w:shd w:val="clear" w:color="auto" w:fill="F2F2F2"/>
          </w:tcPr>
          <w:p w14:paraId="27AE2A2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5F94C86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47BC5D6F" w14:textId="77777777" w:rsidTr="00ED34E4">
        <w:tc>
          <w:tcPr>
            <w:tcW w:w="4106" w:type="dxa"/>
            <w:shd w:val="clear" w:color="auto" w:fill="F2F2F2"/>
          </w:tcPr>
          <w:p w14:paraId="6969447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0674BE7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7AED6B4C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013A4F0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6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34F6824E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059429E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5828E563" w14:textId="54D6EB34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29967F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7E8C12E0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18EBC21A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34AE2D9" w14:textId="77777777" w:rsidR="00ED34E4" w:rsidRPr="00786429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528"/>
      </w:tblGrid>
      <w:tr w:rsidR="00161555" w:rsidRPr="00786429" w14:paraId="3F6FBE87" w14:textId="77777777" w:rsidTr="00ED34E4">
        <w:tc>
          <w:tcPr>
            <w:tcW w:w="4106" w:type="dxa"/>
            <w:shd w:val="clear" w:color="auto" w:fill="F2F2F2"/>
          </w:tcPr>
          <w:p w14:paraId="1B5D7254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lastRenderedPageBreak/>
              <w:t>Название</w:t>
            </w:r>
          </w:p>
        </w:tc>
        <w:tc>
          <w:tcPr>
            <w:tcW w:w="5528" w:type="dxa"/>
          </w:tcPr>
          <w:p w14:paraId="6AF7CC9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«Рядом 500 + (Комбо Люкс + WINK)»</w:t>
            </w:r>
          </w:p>
        </w:tc>
      </w:tr>
      <w:tr w:rsidR="00161555" w:rsidRPr="00786429" w14:paraId="475A37E0" w14:textId="77777777" w:rsidTr="00ED34E4">
        <w:tc>
          <w:tcPr>
            <w:tcW w:w="4106" w:type="dxa"/>
            <w:shd w:val="clear" w:color="auto" w:fill="F2F2F2"/>
          </w:tcPr>
          <w:p w14:paraId="3CED1197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Аудитория</w:t>
            </w:r>
          </w:p>
        </w:tc>
        <w:tc>
          <w:tcPr>
            <w:tcW w:w="5528" w:type="dxa"/>
          </w:tcPr>
          <w:p w14:paraId="6DC8B1CF" w14:textId="3B1DC6CA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Абоненты — физические лица, заключившие договор об оказании услуг связи с ООО «</w:t>
            </w:r>
            <w:r w:rsidR="00ED34E4" w:rsidRPr="00786429">
              <w:rPr>
                <w:sz w:val="20"/>
                <w:szCs w:val="20"/>
              </w:rPr>
              <w:t>АВАНТА ТЕЛЕКОМ</w:t>
            </w:r>
            <w:r w:rsidRPr="00786429">
              <w:rPr>
                <w:sz w:val="20"/>
                <w:szCs w:val="20"/>
              </w:rPr>
              <w:t>», а также лица, намеревающиеся заключить такой договор, на территориях присутствия Оператора.</w:t>
            </w:r>
          </w:p>
        </w:tc>
      </w:tr>
      <w:tr w:rsidR="00161555" w:rsidRPr="00786429" w14:paraId="68F5D1B9" w14:textId="77777777" w:rsidTr="00ED34E4">
        <w:tc>
          <w:tcPr>
            <w:tcW w:w="4106" w:type="dxa"/>
            <w:shd w:val="clear" w:color="auto" w:fill="F2F2F2"/>
          </w:tcPr>
          <w:p w14:paraId="6B1E78F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Категория тарифа</w:t>
            </w:r>
          </w:p>
        </w:tc>
        <w:tc>
          <w:tcPr>
            <w:tcW w:w="5528" w:type="dxa"/>
          </w:tcPr>
          <w:p w14:paraId="0B12BD53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ЧС</w:t>
            </w:r>
          </w:p>
        </w:tc>
      </w:tr>
      <w:tr w:rsidR="00161555" w:rsidRPr="00786429" w14:paraId="7FD05087" w14:textId="77777777" w:rsidTr="00ED34E4">
        <w:tc>
          <w:tcPr>
            <w:tcW w:w="4106" w:type="dxa"/>
            <w:shd w:val="clear" w:color="auto" w:fill="F2F2F2"/>
          </w:tcPr>
          <w:p w14:paraId="397B85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Скорость доступа к сети Интернет</w:t>
            </w:r>
          </w:p>
        </w:tc>
        <w:tc>
          <w:tcPr>
            <w:tcW w:w="5528" w:type="dxa"/>
          </w:tcPr>
          <w:p w14:paraId="52B834D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 500 Мбит/с</w:t>
            </w:r>
          </w:p>
        </w:tc>
      </w:tr>
      <w:tr w:rsidR="00161555" w:rsidRPr="00786429" w14:paraId="6F41BE6A" w14:textId="77777777" w:rsidTr="00ED34E4">
        <w:tc>
          <w:tcPr>
            <w:tcW w:w="4106" w:type="dxa"/>
            <w:shd w:val="clear" w:color="auto" w:fill="F2F2F2"/>
          </w:tcPr>
          <w:p w14:paraId="75AE5A3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Количество телевизионных каналов</w:t>
            </w:r>
          </w:p>
        </w:tc>
        <w:tc>
          <w:tcPr>
            <w:tcW w:w="5528" w:type="dxa"/>
          </w:tcPr>
          <w:p w14:paraId="3CC867C5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340+ телевизионных каналов</w:t>
            </w:r>
          </w:p>
        </w:tc>
      </w:tr>
      <w:tr w:rsidR="00161555" w:rsidRPr="00786429" w14:paraId="0CA30EEF" w14:textId="77777777" w:rsidTr="00ED34E4">
        <w:tc>
          <w:tcPr>
            <w:tcW w:w="4106" w:type="dxa"/>
            <w:shd w:val="clear" w:color="auto" w:fill="F2F2F2"/>
          </w:tcPr>
          <w:p w14:paraId="4832DE25" w14:textId="3B19685F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 xml:space="preserve">Кратность </w:t>
            </w:r>
            <w:r w:rsidR="00ED34E4">
              <w:rPr>
                <w:b/>
                <w:sz w:val="20"/>
                <w:szCs w:val="20"/>
              </w:rPr>
              <w:t>активации</w:t>
            </w:r>
          </w:p>
        </w:tc>
        <w:tc>
          <w:tcPr>
            <w:tcW w:w="5528" w:type="dxa"/>
          </w:tcPr>
          <w:p w14:paraId="6281122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Количество тарифных планов данной категории, доступных для активации одному абоненту, не ограничено.</w:t>
            </w:r>
          </w:p>
        </w:tc>
      </w:tr>
      <w:tr w:rsidR="00161555" w:rsidRPr="00786429" w14:paraId="2605E26E" w14:textId="77777777" w:rsidTr="00ED34E4">
        <w:tc>
          <w:tcPr>
            <w:tcW w:w="4106" w:type="dxa"/>
            <w:shd w:val="clear" w:color="auto" w:fill="F2F2F2"/>
          </w:tcPr>
          <w:p w14:paraId="66809E5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Описание</w:t>
            </w:r>
          </w:p>
        </w:tc>
        <w:tc>
          <w:tcPr>
            <w:tcW w:w="5528" w:type="dxa"/>
          </w:tcPr>
          <w:p w14:paraId="6F4786A9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Тарифный план предназначен для действующих и новых абонентов — физических лиц. Тарифный план предоставляется в частном секторе (ЧС), в котором имеется техническая возможность подключения. Тарифный план предусматривает предоставление доступа к сети Интернет с максимальной скоростью до 500 Мбит/с, а также доступ к пакету Комбо Люкс (WINK, PREMIER, Смотрёшка Плюс, Кино1ТВ).</w:t>
            </w:r>
          </w:p>
        </w:tc>
      </w:tr>
      <w:tr w:rsidR="00161555" w:rsidRPr="00786429" w14:paraId="54E9E121" w14:textId="77777777" w:rsidTr="00ED34E4">
        <w:tc>
          <w:tcPr>
            <w:tcW w:w="4106" w:type="dxa"/>
            <w:shd w:val="clear" w:color="auto" w:fill="F2F2F2"/>
          </w:tcPr>
          <w:p w14:paraId="4ACC5221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Стоимость</w:t>
            </w:r>
          </w:p>
        </w:tc>
        <w:tc>
          <w:tcPr>
            <w:tcW w:w="5528" w:type="dxa"/>
          </w:tcPr>
          <w:p w14:paraId="1B77905C" w14:textId="7926F73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Ежемесячная абонентская плата: 1 900 руб. в месяц, в том числе налог на добавленную стоимость (НДС).</w:t>
            </w:r>
          </w:p>
        </w:tc>
      </w:tr>
      <w:tr w:rsidR="00161555" w:rsidRPr="00786429" w14:paraId="4AE082D7" w14:textId="77777777" w:rsidTr="00ED34E4">
        <w:tc>
          <w:tcPr>
            <w:tcW w:w="4106" w:type="dxa"/>
            <w:shd w:val="clear" w:color="auto" w:fill="F2F2F2"/>
          </w:tcPr>
          <w:p w14:paraId="2B6E824F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Тип списания</w:t>
            </w:r>
          </w:p>
        </w:tc>
        <w:tc>
          <w:tcPr>
            <w:tcW w:w="5528" w:type="dxa"/>
          </w:tcPr>
          <w:p w14:paraId="4989E9F0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Ежедневное, равными долями. Абонентская плата за текущий календарный месяц начисляется и списывается с лицевого счёта абонента ежедневно равными частями от установленной ежемесячной абонентской платы.</w:t>
            </w:r>
          </w:p>
        </w:tc>
      </w:tr>
      <w:tr w:rsidR="00161555" w:rsidRPr="00786429" w14:paraId="78839468" w14:textId="77777777" w:rsidTr="00ED34E4">
        <w:tc>
          <w:tcPr>
            <w:tcW w:w="4106" w:type="dxa"/>
            <w:shd w:val="clear" w:color="auto" w:fill="F2F2F2"/>
          </w:tcPr>
          <w:p w14:paraId="2208461A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Срок действия</w:t>
            </w:r>
          </w:p>
        </w:tc>
        <w:tc>
          <w:tcPr>
            <w:tcW w:w="5528" w:type="dxa"/>
          </w:tcPr>
          <w:p w14:paraId="32761EA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Бессрочно. Действие тарифного плана начинается с момента его активации абоненту и продолжается до момента его изменения или расторжения договора об оказании услуг связи в установленном порядке.</w:t>
            </w:r>
          </w:p>
        </w:tc>
      </w:tr>
      <w:tr w:rsidR="00161555" w:rsidRPr="00786429" w14:paraId="78295928" w14:textId="77777777" w:rsidTr="00ED34E4">
        <w:tc>
          <w:tcPr>
            <w:tcW w:w="4106" w:type="dxa"/>
            <w:shd w:val="clear" w:color="auto" w:fill="F2F2F2"/>
          </w:tcPr>
          <w:p w14:paraId="6AE1578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Изменение тарифного плана</w:t>
            </w:r>
          </w:p>
        </w:tc>
        <w:tc>
          <w:tcPr>
            <w:tcW w:w="5528" w:type="dxa"/>
          </w:tcPr>
          <w:p w14:paraId="61E70EA2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изменить тарифный план в порядке, предусмотренном договором об оказании услуг связи, в том числе самостоятельно через личный кабинет.</w:t>
            </w:r>
          </w:p>
        </w:tc>
      </w:tr>
      <w:tr w:rsidR="00161555" w:rsidRPr="00786429" w14:paraId="2EBE7213" w14:textId="77777777" w:rsidTr="00ED34E4">
        <w:tc>
          <w:tcPr>
            <w:tcW w:w="4106" w:type="dxa"/>
            <w:shd w:val="clear" w:color="auto" w:fill="F2F2F2"/>
          </w:tcPr>
          <w:p w14:paraId="654E3A7B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Добровольная блокировка</w:t>
            </w:r>
          </w:p>
        </w:tc>
        <w:tc>
          <w:tcPr>
            <w:tcW w:w="5528" w:type="dxa"/>
          </w:tcPr>
          <w:p w14:paraId="052670B5" w14:textId="66E71FD8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Доступна, на срок до 14 (четырнадцати) календарных дней. В период добровольной блокировки начисление абонентской платы не производится.</w:t>
            </w:r>
          </w:p>
        </w:tc>
      </w:tr>
      <w:tr w:rsidR="00161555" w:rsidRPr="00786429" w14:paraId="10C92552" w14:textId="77777777" w:rsidTr="00ED34E4">
        <w:tc>
          <w:tcPr>
            <w:tcW w:w="4106" w:type="dxa"/>
            <w:shd w:val="clear" w:color="auto" w:fill="F2F2F2"/>
          </w:tcPr>
          <w:p w14:paraId="5B2AFDB8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Обещанный платёж</w:t>
            </w:r>
          </w:p>
        </w:tc>
        <w:tc>
          <w:tcPr>
            <w:tcW w:w="5528" w:type="dxa"/>
          </w:tcPr>
          <w:p w14:paraId="1B546C3D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Доступен при наличии технической возможности и при соблюдении условий, предусмотренных договором об оказании услуг связи и внутренними документами Оператора.</w:t>
            </w:r>
          </w:p>
        </w:tc>
      </w:tr>
      <w:tr w:rsidR="00161555" w:rsidRPr="00786429" w14:paraId="1F24E5A4" w14:textId="77777777" w:rsidTr="00ED34E4">
        <w:tc>
          <w:tcPr>
            <w:tcW w:w="4106" w:type="dxa"/>
            <w:shd w:val="clear" w:color="auto" w:fill="F2F2F2"/>
          </w:tcPr>
          <w:p w14:paraId="0FA9875E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b/>
                <w:sz w:val="20"/>
                <w:szCs w:val="20"/>
              </w:rPr>
              <w:t>Дополнительные услуги</w:t>
            </w:r>
          </w:p>
        </w:tc>
        <w:tc>
          <w:tcPr>
            <w:tcW w:w="5528" w:type="dxa"/>
          </w:tcPr>
          <w:p w14:paraId="75BAED0C" w14:textId="77777777" w:rsidR="00161555" w:rsidRPr="00786429" w:rsidRDefault="00000000" w:rsidP="00786429">
            <w:pPr>
              <w:pStyle w:val="Contractlvl0paragraph"/>
              <w:spacing w:before="0" w:after="0" w:line="240" w:lineRule="auto"/>
              <w:rPr>
                <w:sz w:val="20"/>
                <w:szCs w:val="20"/>
              </w:rPr>
            </w:pPr>
            <w:r w:rsidRPr="00786429">
              <w:rPr>
                <w:sz w:val="20"/>
                <w:szCs w:val="20"/>
              </w:rPr>
              <w:t>Абонент вправе подключить к тарифному плану дополнительные услуги и опции: IPTV (интерактивное телевидение), услуги видеонаблюдения, выделенный IP-адрес. Перечень, стоимость и порядок подключения дополнительных услуг определяются Оператором и публикуются на официальном сайте.</w:t>
            </w:r>
          </w:p>
        </w:tc>
      </w:tr>
    </w:tbl>
    <w:p w14:paraId="4BBD8F17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 </w:t>
      </w:r>
      <w:r w:rsidRPr="00786429">
        <w:rPr>
          <w:i/>
          <w:iCs/>
          <w:sz w:val="16"/>
          <w:szCs w:val="16"/>
        </w:rPr>
        <w:t>Использование в описании тарифного плана предлога «до» перед указанием скорости доступа к сети Интернет означает, что фактическая скорость передачи данных зависит не только от технических особенностей услуг, предоставляемых Оператором, но и от действий третьих лиц, в том числе операторов связи, организаций и лиц, управляющих сегментами сети Интернет, не принадлежащих Оператору. Скорость доступа к сети Интернет не является фиксированной величиной и определяется совокупностью факторов, включая, но не ограничиваясь: технические характеристики подключения абонентских устройств, маршрут передачи данных, текущую загрузку каналов связи, производительность сетевого оборудования абонента. Указанные параметры являются переменными и не гарантируются Оператором за пределами его сети.</w:t>
      </w:r>
    </w:p>
    <w:p w14:paraId="4227353B" w14:textId="77777777" w:rsidR="00ED34E4" w:rsidRDefault="00ED34E4" w:rsidP="00ED34E4">
      <w:pPr>
        <w:pStyle w:val="Contractlvl0paragraph"/>
        <w:spacing w:before="0" w:after="0" w:line="240" w:lineRule="auto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** </w:t>
      </w:r>
      <w:r w:rsidRPr="00786429">
        <w:rPr>
          <w:i/>
          <w:iCs/>
          <w:sz w:val="16"/>
          <w:szCs w:val="16"/>
        </w:rPr>
        <w:t xml:space="preserve">Оператор вправе изменять условия тарифного плана и его стоимость в одностороннем порядке в соответствии с законодательством Российской Федерации о связи. Информация об изменениях публикуется на официальном сайте Оператора в сети Интернет по адресу: </w:t>
      </w:r>
      <w:hyperlink r:id="rId37" w:tgtFrame="_blank" w:history="1">
        <w:r w:rsidRPr="00786429">
          <w:rPr>
            <w:rStyle w:val="af5"/>
            <w:i/>
            <w:iCs/>
            <w:sz w:val="16"/>
            <w:szCs w:val="16"/>
          </w:rPr>
          <w:t xml:space="preserve">https://avanta-telecom.ru/ </w:t>
        </w:r>
      </w:hyperlink>
    </w:p>
    <w:p w14:paraId="7531E409" w14:textId="77777777" w:rsidR="00ED34E4" w:rsidRDefault="00ED34E4" w:rsidP="00ED34E4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658A76DA" w14:textId="77777777" w:rsidR="00161555" w:rsidRDefault="00161555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4D3A40F2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879DBBD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35781786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p w14:paraId="23D625D7" w14:textId="77777777" w:rsidR="00ED34E4" w:rsidRDefault="00ED34E4" w:rsidP="00786429">
      <w:pPr>
        <w:pStyle w:val="Contractlvl0paragraph"/>
        <w:spacing w:before="0" w:after="0" w:line="240" w:lineRule="auto"/>
        <w:rPr>
          <w:sz w:val="20"/>
          <w:szCs w:val="20"/>
        </w:rPr>
      </w:pPr>
    </w:p>
    <w:sectPr w:rsidR="00ED34E4">
      <w:pgSz w:w="12240" w:h="15840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2F0D0" w14:textId="77777777" w:rsidR="0026344A" w:rsidRDefault="0026344A">
      <w:r>
        <w:separator/>
      </w:r>
    </w:p>
  </w:endnote>
  <w:endnote w:type="continuationSeparator" w:id="0">
    <w:p w14:paraId="3DF10490" w14:textId="77777777" w:rsidR="0026344A" w:rsidRDefault="00263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81138" w14:textId="77777777" w:rsidR="0026344A" w:rsidRDefault="0026344A">
      <w:r>
        <w:separator/>
      </w:r>
    </w:p>
  </w:footnote>
  <w:footnote w:type="continuationSeparator" w:id="0">
    <w:p w14:paraId="23CF8E2B" w14:textId="77777777" w:rsidR="0026344A" w:rsidRDefault="00263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05D0C"/>
    <w:multiLevelType w:val="hybridMultilevel"/>
    <w:tmpl w:val="6BE6B172"/>
    <w:lvl w:ilvl="0" w:tplc="7002842E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2F6333B4"/>
    <w:multiLevelType w:val="hybridMultilevel"/>
    <w:tmpl w:val="B196678C"/>
    <w:lvl w:ilvl="0" w:tplc="CC80C948">
      <w:start w:val="1"/>
      <w:numFmt w:val="decimal"/>
      <w:pStyle w:val="NumParagraph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4C1A2E"/>
    <w:multiLevelType w:val="hybridMultilevel"/>
    <w:tmpl w:val="B10A7252"/>
    <w:lvl w:ilvl="0" w:tplc="31063F52">
      <w:start w:val="1"/>
      <w:numFmt w:val="bullet"/>
      <w:pStyle w:val="Contractlvl1-2lis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9D6BF6"/>
    <w:multiLevelType w:val="multilevel"/>
    <w:tmpl w:val="2CA4E870"/>
    <w:lvl w:ilvl="0">
      <w:start w:val="1"/>
      <w:numFmt w:val="decimal"/>
      <w:pStyle w:val="Contractlvl1clause"/>
      <w:lvlText w:val="%1."/>
      <w:lvlJc w:val="left"/>
      <w:pPr>
        <w:ind w:left="360" w:hanging="360"/>
      </w:pPr>
    </w:lvl>
    <w:lvl w:ilvl="1">
      <w:start w:val="1"/>
      <w:numFmt w:val="decimal"/>
      <w:pStyle w:val="Contractlvl2clause"/>
      <w:lvlText w:val="%1.%2."/>
      <w:lvlJc w:val="left"/>
      <w:pPr>
        <w:ind w:left="792" w:hanging="432"/>
      </w:pPr>
    </w:lvl>
    <w:lvl w:ilvl="2">
      <w:start w:val="1"/>
      <w:numFmt w:val="decimal"/>
      <w:pStyle w:val="Contractlvl3clause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B9B725F"/>
    <w:multiLevelType w:val="multilevel"/>
    <w:tmpl w:val="ADECBBE0"/>
    <w:lvl w:ilvl="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3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6F90449C"/>
    <w:multiLevelType w:val="hybridMultilevel"/>
    <w:tmpl w:val="309AD65A"/>
    <w:lvl w:ilvl="0" w:tplc="CA16665E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475037">
    <w:abstractNumId w:val="4"/>
  </w:num>
  <w:num w:numId="2" w16cid:durableId="801925408">
    <w:abstractNumId w:val="1"/>
  </w:num>
  <w:num w:numId="3" w16cid:durableId="1210150861">
    <w:abstractNumId w:val="1"/>
    <w:lvlOverride w:ilvl="0">
      <w:startOverride w:val="1"/>
    </w:lvlOverride>
  </w:num>
  <w:num w:numId="4" w16cid:durableId="1266889619">
    <w:abstractNumId w:val="5"/>
  </w:num>
  <w:num w:numId="5" w16cid:durableId="6185289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5902357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98095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2343454">
    <w:abstractNumId w:val="1"/>
    <w:lvlOverride w:ilvl="0">
      <w:startOverride w:val="1"/>
    </w:lvlOverride>
  </w:num>
  <w:num w:numId="9" w16cid:durableId="1273823339">
    <w:abstractNumId w:val="1"/>
    <w:lvlOverride w:ilvl="0">
      <w:startOverride w:val="1"/>
    </w:lvlOverride>
  </w:num>
  <w:num w:numId="10" w16cid:durableId="1594819414">
    <w:abstractNumId w:val="0"/>
  </w:num>
  <w:num w:numId="11" w16cid:durableId="130862546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4905833">
    <w:abstractNumId w:val="3"/>
  </w:num>
  <w:num w:numId="13" w16cid:durableId="1831172810">
    <w:abstractNumId w:val="2"/>
  </w:num>
  <w:num w:numId="14" w16cid:durableId="1517649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98002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F31"/>
    <w:rsid w:val="000C46F7"/>
    <w:rsid w:val="00111E4F"/>
    <w:rsid w:val="0012143C"/>
    <w:rsid w:val="00151557"/>
    <w:rsid w:val="00161555"/>
    <w:rsid w:val="00192541"/>
    <w:rsid w:val="00193CE4"/>
    <w:rsid w:val="001D61FE"/>
    <w:rsid w:val="00230C81"/>
    <w:rsid w:val="0026344A"/>
    <w:rsid w:val="0027019E"/>
    <w:rsid w:val="003A72BB"/>
    <w:rsid w:val="003F1021"/>
    <w:rsid w:val="0048698A"/>
    <w:rsid w:val="004B00E1"/>
    <w:rsid w:val="00562FEB"/>
    <w:rsid w:val="006125CE"/>
    <w:rsid w:val="00631F34"/>
    <w:rsid w:val="006434D2"/>
    <w:rsid w:val="006845ED"/>
    <w:rsid w:val="006B5F18"/>
    <w:rsid w:val="00714098"/>
    <w:rsid w:val="00786429"/>
    <w:rsid w:val="007B7837"/>
    <w:rsid w:val="0081024A"/>
    <w:rsid w:val="008F7F31"/>
    <w:rsid w:val="00A44EEE"/>
    <w:rsid w:val="00A51E0B"/>
    <w:rsid w:val="00A54C19"/>
    <w:rsid w:val="00AE328B"/>
    <w:rsid w:val="00B35964"/>
    <w:rsid w:val="00B43E53"/>
    <w:rsid w:val="00B91759"/>
    <w:rsid w:val="00BA2042"/>
    <w:rsid w:val="00BC27A6"/>
    <w:rsid w:val="00C23ABD"/>
    <w:rsid w:val="00D3258D"/>
    <w:rsid w:val="00D575EF"/>
    <w:rsid w:val="00DC0338"/>
    <w:rsid w:val="00ED34E4"/>
    <w:rsid w:val="00EF2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6C21A"/>
  <w15:chartTrackingRefBased/>
  <w15:docId w15:val="{A3D6F3D7-F4E4-43A9-AED4-BDB41021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11E4F"/>
    <w:pPr>
      <w:spacing w:after="120" w:line="276" w:lineRule="auto"/>
      <w:jc w:val="both"/>
    </w:pPr>
    <w:rPr>
      <w:rFonts w:ascii="Times New Roman" w:hAnsi="Times New Roman" w:cs="Times New Roman"/>
    </w:rPr>
  </w:style>
  <w:style w:type="paragraph" w:styleId="1">
    <w:name w:val="heading 1"/>
    <w:next w:val="a0"/>
    <w:link w:val="10"/>
    <w:uiPriority w:val="9"/>
    <w:qFormat/>
    <w:rsid w:val="00193CE4"/>
    <w:pPr>
      <w:keepNext/>
      <w:keepLines/>
      <w:suppressAutoHyphens/>
      <w:spacing w:after="360" w:line="240" w:lineRule="auto"/>
      <w:outlineLvl w:val="0"/>
    </w:pPr>
    <w:rPr>
      <w:rFonts w:ascii="Times New Roman" w:hAnsi="Times New Roman" w:cs="Times New Roman"/>
      <w:b/>
      <w:bCs/>
      <w:sz w:val="36"/>
      <w:szCs w:val="36"/>
    </w:rPr>
  </w:style>
  <w:style w:type="paragraph" w:styleId="2">
    <w:name w:val="heading 2"/>
    <w:next w:val="a0"/>
    <w:link w:val="20"/>
    <w:uiPriority w:val="9"/>
    <w:unhideWhenUsed/>
    <w:qFormat/>
    <w:rsid w:val="003F1021"/>
    <w:pPr>
      <w:keepNext/>
      <w:keepLines/>
      <w:numPr>
        <w:numId w:val="1"/>
      </w:numPr>
      <w:tabs>
        <w:tab w:val="left" w:pos="426"/>
      </w:tabs>
      <w:suppressAutoHyphens/>
      <w:spacing w:before="240" w:after="120" w:line="240" w:lineRule="auto"/>
      <w:ind w:left="425" w:hanging="425"/>
      <w:outlineLvl w:val="1"/>
    </w:pPr>
    <w:rPr>
      <w:rFonts w:ascii="Times New Roman" w:hAnsi="Times New Roman" w:cs="Times New Roman"/>
      <w:b/>
      <w:bCs/>
      <w:sz w:val="32"/>
      <w:szCs w:val="32"/>
    </w:rPr>
  </w:style>
  <w:style w:type="paragraph" w:styleId="3">
    <w:name w:val="heading 3"/>
    <w:next w:val="a0"/>
    <w:link w:val="30"/>
    <w:uiPriority w:val="9"/>
    <w:unhideWhenUsed/>
    <w:qFormat/>
    <w:rsid w:val="003F1021"/>
    <w:pPr>
      <w:keepNext/>
      <w:keepLines/>
      <w:numPr>
        <w:ilvl w:val="1"/>
        <w:numId w:val="1"/>
      </w:numPr>
      <w:tabs>
        <w:tab w:val="left" w:pos="567"/>
      </w:tabs>
      <w:spacing w:before="240" w:after="120" w:line="240" w:lineRule="auto"/>
      <w:ind w:left="567" w:hanging="567"/>
      <w:outlineLvl w:val="2"/>
    </w:pPr>
    <w:rPr>
      <w:rFonts w:ascii="Times New Roman" w:hAnsi="Times New Roman" w:cs="Times New Roman"/>
      <w:b/>
      <w:bCs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8F7F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8F7F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8F7F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8F7F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F7F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8F7F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193CE4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3F1021"/>
    <w:rPr>
      <w:rFonts w:ascii="Times New Roman" w:hAnsi="Times New Roman" w:cs="Times New Roman"/>
      <w:b/>
      <w:bCs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3F1021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8F7F3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8F7F3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8F7F3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8F7F3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8F7F3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8F7F31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8F7F3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8F7F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8F7F31"/>
    <w:pPr>
      <w:numPr>
        <w:ilvl w:val="1"/>
      </w:numPr>
      <w:ind w:firstLine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8F7F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D3258D"/>
    <w:pPr>
      <w:spacing w:before="120"/>
      <w:ind w:left="425"/>
    </w:pPr>
    <w:rPr>
      <w:rFonts w:ascii="Arial" w:hAnsi="Arial" w:cs="Arial"/>
      <w:sz w:val="22"/>
      <w:szCs w:val="22"/>
    </w:rPr>
  </w:style>
  <w:style w:type="character" w:customStyle="1" w:styleId="22">
    <w:name w:val="Цитата 2 Знак"/>
    <w:basedOn w:val="a1"/>
    <w:link w:val="21"/>
    <w:uiPriority w:val="29"/>
    <w:rsid w:val="00D3258D"/>
    <w:rPr>
      <w:rFonts w:ascii="Arial" w:hAnsi="Arial" w:cs="Arial"/>
      <w:sz w:val="22"/>
      <w:szCs w:val="22"/>
    </w:rPr>
  </w:style>
  <w:style w:type="paragraph" w:styleId="a">
    <w:name w:val="List Paragraph"/>
    <w:basedOn w:val="a0"/>
    <w:link w:val="a8"/>
    <w:uiPriority w:val="34"/>
    <w:qFormat/>
    <w:rsid w:val="0027019E"/>
    <w:pPr>
      <w:numPr>
        <w:numId w:val="4"/>
      </w:numPr>
      <w:suppressAutoHyphens/>
      <w:spacing w:before="60" w:after="60"/>
      <w:ind w:left="709" w:hanging="357"/>
      <w:jc w:val="left"/>
    </w:pPr>
  </w:style>
  <w:style w:type="character" w:styleId="a9">
    <w:name w:val="Intense Emphasis"/>
    <w:basedOn w:val="a1"/>
    <w:uiPriority w:val="21"/>
    <w:qFormat/>
    <w:rsid w:val="008F7F31"/>
    <w:rPr>
      <w:i/>
      <w:iCs/>
      <w:color w:val="0F4761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8F7F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8F7F31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8F7F31"/>
    <w:rPr>
      <w:b/>
      <w:bCs/>
      <w:smallCaps/>
      <w:color w:val="0F4761" w:themeColor="accent1" w:themeShade="BF"/>
      <w:spacing w:val="5"/>
    </w:rPr>
  </w:style>
  <w:style w:type="paragraph" w:styleId="ad">
    <w:name w:val="footnote text"/>
    <w:basedOn w:val="a0"/>
    <w:link w:val="ae"/>
    <w:uiPriority w:val="99"/>
    <w:unhideWhenUsed/>
    <w:rsid w:val="00193CE4"/>
    <w:pPr>
      <w:spacing w:line="240" w:lineRule="auto"/>
      <w:ind w:left="142" w:hanging="142"/>
      <w:jc w:val="left"/>
    </w:pPr>
    <w:rPr>
      <w:rFonts w:ascii="Arial" w:hAnsi="Arial" w:cs="Arial"/>
      <w:sz w:val="20"/>
      <w:szCs w:val="20"/>
    </w:rPr>
  </w:style>
  <w:style w:type="character" w:customStyle="1" w:styleId="ae">
    <w:name w:val="Текст сноски Знак"/>
    <w:basedOn w:val="a1"/>
    <w:link w:val="ad"/>
    <w:uiPriority w:val="99"/>
    <w:rsid w:val="00193CE4"/>
    <w:rPr>
      <w:rFonts w:ascii="Arial" w:hAnsi="Arial" w:cs="Arial"/>
      <w:sz w:val="20"/>
      <w:szCs w:val="20"/>
    </w:rPr>
  </w:style>
  <w:style w:type="character" w:styleId="af">
    <w:name w:val="footnote reference"/>
    <w:basedOn w:val="a1"/>
    <w:uiPriority w:val="99"/>
    <w:semiHidden/>
    <w:unhideWhenUsed/>
    <w:rsid w:val="00A51E0B"/>
    <w:rPr>
      <w:vertAlign w:val="superscript"/>
    </w:rPr>
  </w:style>
  <w:style w:type="paragraph" w:styleId="af0">
    <w:name w:val="header"/>
    <w:basedOn w:val="a0"/>
    <w:link w:val="af1"/>
    <w:uiPriority w:val="99"/>
    <w:unhideWhenUsed/>
    <w:rsid w:val="00A51E0B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A51E0B"/>
    <w:rPr>
      <w:rFonts w:ascii="Times New Roman" w:hAnsi="Times New Roman" w:cs="Times New Roman"/>
      <w:lang w:val="en-US"/>
    </w:rPr>
  </w:style>
  <w:style w:type="paragraph" w:styleId="af2">
    <w:name w:val="footer"/>
    <w:basedOn w:val="a0"/>
    <w:link w:val="af3"/>
    <w:uiPriority w:val="99"/>
    <w:unhideWhenUsed/>
    <w:rsid w:val="006845ED"/>
    <w:pPr>
      <w:tabs>
        <w:tab w:val="center" w:pos="4677"/>
        <w:tab w:val="right" w:pos="9355"/>
      </w:tabs>
      <w:spacing w:before="240" w:line="240" w:lineRule="auto"/>
      <w:jc w:val="center"/>
    </w:pPr>
    <w:rPr>
      <w:rFonts w:ascii="Arial" w:hAnsi="Arial" w:cs="Arial"/>
      <w:sz w:val="20"/>
      <w:szCs w:val="20"/>
    </w:rPr>
  </w:style>
  <w:style w:type="character" w:customStyle="1" w:styleId="af3">
    <w:name w:val="Нижний колонтитул Знак"/>
    <w:basedOn w:val="a1"/>
    <w:link w:val="af2"/>
    <w:uiPriority w:val="99"/>
    <w:rsid w:val="006845ED"/>
    <w:rPr>
      <w:rFonts w:ascii="Arial" w:hAnsi="Arial" w:cs="Arial"/>
      <w:sz w:val="20"/>
      <w:szCs w:val="20"/>
    </w:rPr>
  </w:style>
  <w:style w:type="paragraph" w:customStyle="1" w:styleId="NumParagraph">
    <w:name w:val="Num Paragraph"/>
    <w:basedOn w:val="a"/>
    <w:qFormat/>
    <w:rsid w:val="0027019E"/>
    <w:pPr>
      <w:numPr>
        <w:numId w:val="2"/>
      </w:numPr>
      <w:ind w:left="850" w:hanging="425"/>
    </w:pPr>
  </w:style>
  <w:style w:type="character" w:styleId="af4">
    <w:name w:val="Emphasis"/>
    <w:uiPriority w:val="20"/>
    <w:qFormat/>
    <w:rsid w:val="003A72BB"/>
    <w:rPr>
      <w:i/>
      <w:iCs/>
    </w:rPr>
  </w:style>
  <w:style w:type="character" w:styleId="af5">
    <w:name w:val="Hyperlink"/>
    <w:basedOn w:val="a1"/>
    <w:uiPriority w:val="99"/>
    <w:unhideWhenUsed/>
    <w:rsid w:val="003A72BB"/>
    <w:rPr>
      <w:color w:val="467886" w:themeColor="hyperlink"/>
      <w:u w:val="single"/>
    </w:rPr>
  </w:style>
  <w:style w:type="character" w:styleId="af6">
    <w:name w:val="Unresolved Mention"/>
    <w:basedOn w:val="a1"/>
    <w:uiPriority w:val="99"/>
    <w:semiHidden/>
    <w:unhideWhenUsed/>
    <w:rsid w:val="003A72BB"/>
    <w:rPr>
      <w:color w:val="605E5C"/>
      <w:shd w:val="clear" w:color="auto" w:fill="E1DFDD"/>
    </w:rPr>
  </w:style>
  <w:style w:type="paragraph" w:customStyle="1" w:styleId="Sigdate">
    <w:name w:val="Sig &amp; date"/>
    <w:basedOn w:val="a0"/>
    <w:qFormat/>
    <w:rsid w:val="00D3258D"/>
    <w:pPr>
      <w:suppressAutoHyphens/>
      <w:spacing w:before="240" w:after="240" w:line="278" w:lineRule="auto"/>
      <w:jc w:val="left"/>
    </w:pPr>
  </w:style>
  <w:style w:type="paragraph" w:customStyle="1" w:styleId="Contractplacedate">
    <w:name w:val="Contract_place&amp;date"/>
    <w:link w:val="ContractplacedateChar"/>
    <w:qFormat/>
    <w:rsid w:val="00AE328B"/>
    <w:pPr>
      <w:tabs>
        <w:tab w:val="right" w:pos="9355"/>
      </w:tabs>
      <w:spacing w:before="480" w:after="240" w:line="276" w:lineRule="auto"/>
    </w:pPr>
    <w:rPr>
      <w:rFonts w:ascii="Times New Roman" w:hAnsi="Times New Roman" w:cs="Times New Roman"/>
    </w:rPr>
  </w:style>
  <w:style w:type="character" w:customStyle="1" w:styleId="ContractplacedateChar">
    <w:name w:val="Contract_place&amp;date Char"/>
    <w:basedOn w:val="a1"/>
    <w:link w:val="Contractplacedate"/>
    <w:rsid w:val="00AE328B"/>
    <w:rPr>
      <w:rFonts w:ascii="Times New Roman" w:hAnsi="Times New Roman" w:cs="Times New Roman"/>
    </w:rPr>
  </w:style>
  <w:style w:type="paragraph" w:customStyle="1" w:styleId="Contractheading">
    <w:name w:val="Contract_heading"/>
    <w:link w:val="ContractheadingChar"/>
    <w:qFormat/>
    <w:rsid w:val="000C46F7"/>
    <w:pPr>
      <w:spacing w:line="240" w:lineRule="auto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ContractheadingChar">
    <w:name w:val="Contract_heading Char"/>
    <w:basedOn w:val="10"/>
    <w:link w:val="Contractheading"/>
    <w:rsid w:val="000C46F7"/>
    <w:rPr>
      <w:rFonts w:ascii="Times New Roman" w:hAnsi="Times New Roman" w:cs="Times New Roman"/>
      <w:b/>
      <w:bCs/>
      <w:sz w:val="32"/>
      <w:szCs w:val="32"/>
    </w:rPr>
  </w:style>
  <w:style w:type="paragraph" w:customStyle="1" w:styleId="Contractlvl0paragraph">
    <w:name w:val="Contract_lvl0_paragraph"/>
    <w:link w:val="Contractlvl0paragraphChar"/>
    <w:qFormat/>
    <w:rsid w:val="001D61FE"/>
    <w:pPr>
      <w:spacing w:before="120" w:after="120" w:line="276" w:lineRule="auto"/>
      <w:jc w:val="both"/>
    </w:pPr>
    <w:rPr>
      <w:rFonts w:ascii="Times New Roman" w:hAnsi="Times New Roman" w:cs="Times New Roman"/>
    </w:rPr>
  </w:style>
  <w:style w:type="character" w:customStyle="1" w:styleId="Contractlvl0paragraphChar">
    <w:name w:val="Contract_lvl0_paragraph Char"/>
    <w:basedOn w:val="a1"/>
    <w:link w:val="Contractlvl0paragraph"/>
    <w:rsid w:val="001D61FE"/>
    <w:rPr>
      <w:rFonts w:ascii="Times New Roman" w:hAnsi="Times New Roman" w:cs="Times New Roman"/>
    </w:rPr>
  </w:style>
  <w:style w:type="paragraph" w:customStyle="1" w:styleId="Contractlvl1clause">
    <w:name w:val="Contract_lvl1_clause"/>
    <w:basedOn w:val="a"/>
    <w:link w:val="Contractlvl1clauseChar"/>
    <w:qFormat/>
    <w:rsid w:val="000C46F7"/>
    <w:pPr>
      <w:keepNext/>
      <w:keepLines/>
      <w:numPr>
        <w:numId w:val="12"/>
      </w:numPr>
      <w:spacing w:before="360" w:after="120"/>
      <w:ind w:left="567" w:hanging="567"/>
      <w:outlineLvl w:val="0"/>
    </w:pPr>
    <w:rPr>
      <w:b/>
      <w:bCs/>
    </w:rPr>
  </w:style>
  <w:style w:type="character" w:customStyle="1" w:styleId="a8">
    <w:name w:val="Абзац списка Знак"/>
    <w:basedOn w:val="a1"/>
    <w:link w:val="a"/>
    <w:uiPriority w:val="34"/>
    <w:rsid w:val="001D61FE"/>
    <w:rPr>
      <w:rFonts w:ascii="Times New Roman" w:hAnsi="Times New Roman" w:cs="Times New Roman"/>
    </w:rPr>
  </w:style>
  <w:style w:type="character" w:customStyle="1" w:styleId="Contractlvl1clauseChar">
    <w:name w:val="Contract_lvl1_clause Char"/>
    <w:basedOn w:val="a8"/>
    <w:link w:val="Contractlvl1clause"/>
    <w:rsid w:val="000C46F7"/>
    <w:rPr>
      <w:rFonts w:ascii="Times New Roman" w:hAnsi="Times New Roman" w:cs="Times New Roman"/>
      <w:b/>
      <w:bCs/>
    </w:rPr>
  </w:style>
  <w:style w:type="paragraph" w:customStyle="1" w:styleId="Contractlvl1-2paragraph">
    <w:name w:val="Contract_lvl1-2_paragraph"/>
    <w:basedOn w:val="Contractlvl0paragraph"/>
    <w:link w:val="Contractlvl1-2paragraphChar"/>
    <w:qFormat/>
    <w:rsid w:val="00A44EEE"/>
    <w:pPr>
      <w:spacing w:before="60" w:after="60"/>
      <w:ind w:left="567"/>
    </w:pPr>
  </w:style>
  <w:style w:type="character" w:customStyle="1" w:styleId="Contractlvl1-2paragraphChar">
    <w:name w:val="Contract_lvl1-2_paragraph Char"/>
    <w:basedOn w:val="Contractlvl0paragraphChar"/>
    <w:link w:val="Contractlvl1-2paragraph"/>
    <w:rsid w:val="00A44EEE"/>
    <w:rPr>
      <w:rFonts w:ascii="Times New Roman" w:hAnsi="Times New Roman" w:cs="Times New Roman"/>
    </w:rPr>
  </w:style>
  <w:style w:type="paragraph" w:customStyle="1" w:styleId="Contractlvl2clause">
    <w:name w:val="Contract_lvl2_clause"/>
    <w:basedOn w:val="Contractlvl1clause"/>
    <w:qFormat/>
    <w:rsid w:val="000C46F7"/>
    <w:pPr>
      <w:keepNext w:val="0"/>
      <w:keepLines w:val="0"/>
      <w:numPr>
        <w:ilvl w:val="1"/>
      </w:numPr>
      <w:spacing w:before="80" w:after="80"/>
      <w:ind w:left="567" w:hanging="567"/>
      <w:jc w:val="both"/>
      <w:outlineLvl w:val="9"/>
    </w:pPr>
    <w:rPr>
      <w:b w:val="0"/>
      <w:bCs w:val="0"/>
    </w:rPr>
  </w:style>
  <w:style w:type="paragraph" w:customStyle="1" w:styleId="Contractlvl3clause">
    <w:name w:val="Contract_lvl3_clause"/>
    <w:basedOn w:val="Contractlvl1clause"/>
    <w:qFormat/>
    <w:rsid w:val="007B7837"/>
    <w:pPr>
      <w:keepNext w:val="0"/>
      <w:keepLines w:val="0"/>
      <w:numPr>
        <w:ilvl w:val="2"/>
      </w:numPr>
      <w:spacing w:before="80" w:after="80"/>
      <w:ind w:left="1418" w:hanging="851"/>
      <w:jc w:val="both"/>
      <w:outlineLvl w:val="9"/>
    </w:pPr>
    <w:rPr>
      <w:b w:val="0"/>
      <w:bCs w:val="0"/>
    </w:rPr>
  </w:style>
  <w:style w:type="paragraph" w:customStyle="1" w:styleId="Contractlvl3paragraph">
    <w:name w:val="Contract_lvl3_paragraph"/>
    <w:basedOn w:val="Contractlvl1-2paragraph"/>
    <w:qFormat/>
    <w:rsid w:val="00714098"/>
    <w:pPr>
      <w:ind w:left="1418"/>
    </w:pPr>
  </w:style>
  <w:style w:type="paragraph" w:customStyle="1" w:styleId="Contractlvl1-2list">
    <w:name w:val="Contract_lvl1-2_list"/>
    <w:basedOn w:val="a"/>
    <w:qFormat/>
    <w:rsid w:val="00714098"/>
    <w:pPr>
      <w:numPr>
        <w:numId w:val="13"/>
      </w:numPr>
      <w:ind w:left="851" w:hanging="284"/>
    </w:pPr>
  </w:style>
  <w:style w:type="paragraph" w:customStyle="1" w:styleId="Contractlvl3list">
    <w:name w:val="Contract_lvl3_list"/>
    <w:basedOn w:val="Contractlvl1-2list"/>
    <w:qFormat/>
    <w:rsid w:val="00714098"/>
    <w:pPr>
      <w:ind w:left="1701"/>
    </w:pPr>
  </w:style>
  <w:style w:type="table" w:styleId="af7">
    <w:name w:val="Table Grid"/>
    <w:basedOn w:val="a2"/>
    <w:uiPriority w:val="39"/>
    <w:rsid w:val="00111E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Placeholder Text"/>
    <w:basedOn w:val="a1"/>
    <w:uiPriority w:val="99"/>
    <w:semiHidden/>
    <w:rsid w:val="00111E4F"/>
    <w:rPr>
      <w:color w:val="666666"/>
    </w:rPr>
  </w:style>
  <w:style w:type="paragraph" w:customStyle="1" w:styleId="Contractreqs-sigs">
    <w:name w:val="Contract_reqs-sigs"/>
    <w:basedOn w:val="a0"/>
    <w:qFormat/>
    <w:rsid w:val="000C46F7"/>
    <w:pPr>
      <w:tabs>
        <w:tab w:val="left" w:leader="underscore" w:pos="3982"/>
      </w:tabs>
      <w:suppressAutoHyphens/>
      <w:spacing w:before="60" w:after="60"/>
      <w:jc w:val="left"/>
    </w:pPr>
  </w:style>
  <w:style w:type="paragraph" w:customStyle="1" w:styleId="pdq2pgselectionanchorcontainer">
    <w:name w:val="pdq2pg_selectionanchorcontainer"/>
    <w:basedOn w:val="a0"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  <w:style w:type="paragraph" w:styleId="af9">
    <w:name w:val="Normal (Web)"/>
    <w:basedOn w:val="a0"/>
    <w:uiPriority w:val="99"/>
    <w:semiHidden/>
    <w:unhideWhenUsed/>
    <w:rsid w:val="00AE328B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9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50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76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3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79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hyperlink" Target="https://avanta-telecom.ru/" TargetMode="External"/><Relationship Id="rId18" Type="http://schemas.openxmlformats.org/officeDocument/2006/relationships/hyperlink" Target="https://avanta-telecom.ru/" TargetMode="External"/><Relationship Id="rId26" Type="http://schemas.openxmlformats.org/officeDocument/2006/relationships/hyperlink" Target="https://avanta-telecom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avanta-telecom.ru/" TargetMode="External"/><Relationship Id="rId34" Type="http://schemas.openxmlformats.org/officeDocument/2006/relationships/hyperlink" Target="https://avanta-telecom.ru/" TargetMode="External"/><Relationship Id="rId7" Type="http://schemas.openxmlformats.org/officeDocument/2006/relationships/hyperlink" Target="https://avanta-telecom.ru/" TargetMode="External"/><Relationship Id="rId12" Type="http://schemas.openxmlformats.org/officeDocument/2006/relationships/hyperlink" Target="https://avanta-telecom.ru/" TargetMode="External"/><Relationship Id="rId17" Type="http://schemas.openxmlformats.org/officeDocument/2006/relationships/hyperlink" Target="https://avanta-telecom.ru/" TargetMode="External"/><Relationship Id="rId25" Type="http://schemas.openxmlformats.org/officeDocument/2006/relationships/hyperlink" Target="https://avanta-telecom.ru/" TargetMode="External"/><Relationship Id="rId33" Type="http://schemas.openxmlformats.org/officeDocument/2006/relationships/hyperlink" Target="https://avanta-telecom.ru/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vanta-telecom.ru/" TargetMode="External"/><Relationship Id="rId20" Type="http://schemas.openxmlformats.org/officeDocument/2006/relationships/hyperlink" Target="https://avanta-telecom.ru/" TargetMode="External"/><Relationship Id="rId29" Type="http://schemas.openxmlformats.org/officeDocument/2006/relationships/hyperlink" Target="https://avanta-telecom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vanta-telecom.ru/" TargetMode="External"/><Relationship Id="rId24" Type="http://schemas.openxmlformats.org/officeDocument/2006/relationships/hyperlink" Target="https://avanta-telecom.ru/" TargetMode="External"/><Relationship Id="rId32" Type="http://schemas.openxmlformats.org/officeDocument/2006/relationships/hyperlink" Target="https://avanta-telecom.ru/" TargetMode="External"/><Relationship Id="rId37" Type="http://schemas.openxmlformats.org/officeDocument/2006/relationships/hyperlink" Target="https://avanta-telecom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vanta-telecom.ru/" TargetMode="External"/><Relationship Id="rId23" Type="http://schemas.openxmlformats.org/officeDocument/2006/relationships/hyperlink" Target="https://avanta-telecom.ru/" TargetMode="External"/><Relationship Id="rId28" Type="http://schemas.openxmlformats.org/officeDocument/2006/relationships/hyperlink" Target="https://avanta-telecom.ru/" TargetMode="External"/><Relationship Id="rId36" Type="http://schemas.openxmlformats.org/officeDocument/2006/relationships/hyperlink" Target="https://avanta-telecom.ru/" TargetMode="External"/><Relationship Id="rId10" Type="http://schemas.openxmlformats.org/officeDocument/2006/relationships/hyperlink" Target="https://avanta-telecom.ru/" TargetMode="External"/><Relationship Id="rId19" Type="http://schemas.openxmlformats.org/officeDocument/2006/relationships/hyperlink" Target="https://avanta-telecom.ru/" TargetMode="External"/><Relationship Id="rId31" Type="http://schemas.openxmlformats.org/officeDocument/2006/relationships/hyperlink" Target="https://avanta-telec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vanta-telecom.ru/" TargetMode="External"/><Relationship Id="rId14" Type="http://schemas.openxmlformats.org/officeDocument/2006/relationships/hyperlink" Target="https://avanta-telecom.ru/" TargetMode="External"/><Relationship Id="rId22" Type="http://schemas.openxmlformats.org/officeDocument/2006/relationships/hyperlink" Target="https://avanta-telecom.ru/" TargetMode="External"/><Relationship Id="rId27" Type="http://schemas.openxmlformats.org/officeDocument/2006/relationships/hyperlink" Target="https://avanta-telecom.ru/" TargetMode="External"/><Relationship Id="rId30" Type="http://schemas.openxmlformats.org/officeDocument/2006/relationships/hyperlink" Target="https://avanta-telecom.ru/" TargetMode="External"/><Relationship Id="rId35" Type="http://schemas.openxmlformats.org/officeDocument/2006/relationships/hyperlink" Target="https://avanta-telecom.ru/" TargetMode="External"/><Relationship Id="rId8" Type="http://schemas.openxmlformats.org/officeDocument/2006/relationships/hyperlink" Target="https://avanta-telecom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31</Pages>
  <Words>15483</Words>
  <Characters>88254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Legal document style carrier</vt:lpstr>
    </vt:vector>
  </TitlesOfParts>
  <Company/>
  <LinksUpToDate>false</LinksUpToDate>
  <CharactersWithSpaces>103530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document style carrier</dc:title>
  <dc:creator>Legal drafting</dc:creator>
  <cp:lastModifiedBy>Щербина Елена Вадимовна</cp:lastModifiedBy>
  <cp:revision>2</cp:revision>
  <dcterms:created xsi:type="dcterms:W3CDTF">2026-09-02T08:38:00Z</dcterms:created>
  <dcterms:modified xsi:type="dcterms:W3CDTF">2026-09-02T08:38:00Z</dcterms:modified>
</cp:coreProperties>
</file>