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AE2BC5" w:rsidRPr="00786429" w14:paraId="7EF162E9" w14:textId="77777777" w:rsidTr="00455F7F">
        <w:tc>
          <w:tcPr>
            <w:tcW w:w="4106" w:type="dxa"/>
            <w:shd w:val="clear" w:color="auto" w:fill="F2F2F2"/>
          </w:tcPr>
          <w:p w14:paraId="5B9319B2" w14:textId="0BF9CC90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акции</w:t>
            </w:r>
          </w:p>
        </w:tc>
        <w:tc>
          <w:tcPr>
            <w:tcW w:w="5528" w:type="dxa"/>
          </w:tcPr>
          <w:p w14:paraId="354DA64B" w14:textId="5FE1416B" w:rsidR="00AE2BC5" w:rsidRPr="00786429" w:rsidRDefault="00B50DBB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AE2BC5">
              <w:rPr>
                <w:sz w:val="20"/>
                <w:szCs w:val="20"/>
              </w:rPr>
              <w:t>Разгон</w:t>
            </w:r>
            <w:r>
              <w:rPr>
                <w:sz w:val="20"/>
                <w:szCs w:val="20"/>
              </w:rPr>
              <w:t>»</w:t>
            </w:r>
          </w:p>
        </w:tc>
      </w:tr>
      <w:tr w:rsidR="00AE2BC5" w:rsidRPr="00786429" w14:paraId="75844206" w14:textId="77777777" w:rsidTr="00455F7F">
        <w:tc>
          <w:tcPr>
            <w:tcW w:w="4106" w:type="dxa"/>
            <w:shd w:val="clear" w:color="auto" w:fill="F2F2F2"/>
          </w:tcPr>
          <w:p w14:paraId="32660586" w14:textId="060C8583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Применяется к тарифному плану</w:t>
            </w:r>
          </w:p>
        </w:tc>
        <w:tc>
          <w:tcPr>
            <w:tcW w:w="5528" w:type="dxa"/>
          </w:tcPr>
          <w:p w14:paraId="0EEEAD8A" w14:textId="02EE60C8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 «Рядом 500»</w:t>
            </w:r>
          </w:p>
        </w:tc>
      </w:tr>
      <w:tr w:rsidR="00AE2BC5" w:rsidRPr="00786429" w14:paraId="54A624AA" w14:textId="77777777" w:rsidTr="00455F7F">
        <w:tc>
          <w:tcPr>
            <w:tcW w:w="4106" w:type="dxa"/>
            <w:shd w:val="clear" w:color="auto" w:fill="F2F2F2"/>
          </w:tcPr>
          <w:p w14:paraId="6DE5D78A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258AB09C" w14:textId="61CC60C4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Физические лица — действующие абоненты, пользующиеся услугами оператора не менее 12 календарных месяцев, а также новые абоненты, заключающие договор об оказании услуг связи для подключения в многоквартирных домах (МКД) по технологии </w:t>
            </w:r>
            <w:proofErr w:type="spellStart"/>
            <w:r w:rsidRPr="00AE2BC5">
              <w:rPr>
                <w:sz w:val="20"/>
                <w:szCs w:val="20"/>
              </w:rPr>
              <w:t>xPON</w:t>
            </w:r>
            <w:proofErr w:type="spellEnd"/>
            <w:r w:rsidRPr="00AE2BC5">
              <w:rPr>
                <w:sz w:val="20"/>
                <w:szCs w:val="20"/>
              </w:rPr>
              <w:t xml:space="preserve">. </w:t>
            </w:r>
          </w:p>
        </w:tc>
      </w:tr>
      <w:tr w:rsidR="00AE2BC5" w:rsidRPr="00786429" w14:paraId="7B5AF857" w14:textId="77777777" w:rsidTr="00455F7F">
        <w:tc>
          <w:tcPr>
            <w:tcW w:w="4106" w:type="dxa"/>
            <w:shd w:val="clear" w:color="auto" w:fill="F2F2F2"/>
          </w:tcPr>
          <w:p w14:paraId="04D97F5A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26F76142" w14:textId="2BA38794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МКД</w:t>
            </w:r>
          </w:p>
        </w:tc>
      </w:tr>
      <w:tr w:rsidR="00AE2BC5" w:rsidRPr="00786429" w14:paraId="6C56F2EF" w14:textId="77777777" w:rsidTr="00455F7F">
        <w:tc>
          <w:tcPr>
            <w:tcW w:w="4106" w:type="dxa"/>
            <w:shd w:val="clear" w:color="auto" w:fill="F2F2F2"/>
          </w:tcPr>
          <w:p w14:paraId="6BF619DD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67689870" w14:textId="0B7E90C4" w:rsidR="00AE2BC5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Максимальная скорость — </w:t>
            </w:r>
            <w:r w:rsidR="004D7B09">
              <w:rPr>
                <w:sz w:val="20"/>
                <w:szCs w:val="20"/>
              </w:rPr>
              <w:t xml:space="preserve">до </w:t>
            </w:r>
            <w:r w:rsidRPr="00AE2BC5">
              <w:rPr>
                <w:sz w:val="20"/>
                <w:szCs w:val="20"/>
              </w:rPr>
              <w:t xml:space="preserve">500 Мбит/с. </w:t>
            </w:r>
          </w:p>
          <w:p w14:paraId="5B4B21A7" w14:textId="5F374BEC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Фактическая скорость зависит от технических характеристик абонентской линии, состояния оборудования, топологии сети, загруженности канала связи и иных факторов, не зависящих от оператора.</w:t>
            </w:r>
          </w:p>
        </w:tc>
      </w:tr>
      <w:tr w:rsidR="00AE2BC5" w:rsidRPr="00786429" w14:paraId="2A54B922" w14:textId="77777777" w:rsidTr="00455F7F">
        <w:tc>
          <w:tcPr>
            <w:tcW w:w="4106" w:type="dxa"/>
            <w:shd w:val="clear" w:color="auto" w:fill="F2F2F2"/>
          </w:tcPr>
          <w:p w14:paraId="5EB2B0E9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0839BEAD" w14:textId="76C60A9C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</w:t>
            </w:r>
            <w:r w:rsidRPr="00AE2BC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TV</w:t>
            </w:r>
            <w:r w:rsidRPr="00AE2BC5">
              <w:rPr>
                <w:sz w:val="20"/>
                <w:szCs w:val="20"/>
              </w:rPr>
              <w:t xml:space="preserve"> </w:t>
            </w:r>
            <w:r w:rsidRPr="00AE2BC5">
              <w:rPr>
                <w:sz w:val="20"/>
                <w:szCs w:val="20"/>
              </w:rPr>
              <w:t>не включён в состав акционного предложения</w:t>
            </w:r>
          </w:p>
        </w:tc>
      </w:tr>
      <w:tr w:rsidR="00AE2BC5" w:rsidRPr="00786429" w14:paraId="0200F61F" w14:textId="77777777" w:rsidTr="00455F7F">
        <w:tc>
          <w:tcPr>
            <w:tcW w:w="4106" w:type="dxa"/>
            <w:shd w:val="clear" w:color="auto" w:fill="F2F2F2"/>
          </w:tcPr>
          <w:p w14:paraId="0F4F0F5E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670D3D99" w14:textId="4569854E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Участие в акции — однократное на одного абонента.</w:t>
            </w:r>
          </w:p>
        </w:tc>
      </w:tr>
      <w:tr w:rsidR="00AE2BC5" w:rsidRPr="00786429" w14:paraId="4FB2341F" w14:textId="77777777" w:rsidTr="00455F7F">
        <w:tc>
          <w:tcPr>
            <w:tcW w:w="4106" w:type="dxa"/>
            <w:shd w:val="clear" w:color="auto" w:fill="F2F2F2"/>
          </w:tcPr>
          <w:p w14:paraId="79EEA713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538C7D5D" w14:textId="5CB88F1A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Акционное предложение предусматривает предоставление доступа к сети передачи данных со скоростью до 500 Мбит/с на условиях и в порядке, установленных офертой и правилами оказания услуг связи оператора.</w:t>
            </w:r>
          </w:p>
        </w:tc>
      </w:tr>
      <w:tr w:rsidR="00AE2BC5" w:rsidRPr="00786429" w14:paraId="180B7CC9" w14:textId="77777777" w:rsidTr="00455F7F">
        <w:tc>
          <w:tcPr>
            <w:tcW w:w="4106" w:type="dxa"/>
            <w:shd w:val="clear" w:color="auto" w:fill="F2F2F2"/>
          </w:tcPr>
          <w:p w14:paraId="02867337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7AFEB24F" w14:textId="66F99662" w:rsidR="00AE2BC5" w:rsidRPr="00AE2BC5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500 рублей ежемесячно Стоимость указана с учётом НДС</w:t>
            </w:r>
            <w:r>
              <w:rPr>
                <w:sz w:val="20"/>
                <w:szCs w:val="20"/>
              </w:rPr>
              <w:t>.</w:t>
            </w:r>
          </w:p>
        </w:tc>
      </w:tr>
      <w:tr w:rsidR="00AE2BC5" w:rsidRPr="00786429" w14:paraId="54D26348" w14:textId="77777777" w:rsidTr="00455F7F">
        <w:tc>
          <w:tcPr>
            <w:tcW w:w="4106" w:type="dxa"/>
            <w:shd w:val="clear" w:color="auto" w:fill="F2F2F2"/>
          </w:tcPr>
          <w:p w14:paraId="0BBEEDC9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2D3CF0CA" w14:textId="77777777" w:rsidR="00AE2BC5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36B4E56D" w14:textId="33931943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AE2BC5" w:rsidRPr="00786429" w14:paraId="1344857F" w14:textId="77777777" w:rsidTr="00455F7F">
        <w:tc>
          <w:tcPr>
            <w:tcW w:w="4106" w:type="dxa"/>
            <w:shd w:val="clear" w:color="auto" w:fill="F2F2F2"/>
          </w:tcPr>
          <w:p w14:paraId="2637B572" w14:textId="75DFE1F5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акции</w:t>
            </w:r>
          </w:p>
        </w:tc>
        <w:tc>
          <w:tcPr>
            <w:tcW w:w="5528" w:type="dxa"/>
          </w:tcPr>
          <w:p w14:paraId="4238ACA8" w14:textId="7273AA9C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2BC5">
              <w:rPr>
                <w:sz w:val="20"/>
                <w:szCs w:val="20"/>
              </w:rPr>
              <w:t xml:space="preserve"> течение первых 90 календарных дней с даты активации.</w:t>
            </w:r>
          </w:p>
        </w:tc>
      </w:tr>
      <w:tr w:rsidR="00AE2BC5" w:rsidRPr="00786429" w14:paraId="01FDF90E" w14:textId="77777777" w:rsidTr="00455F7F">
        <w:tc>
          <w:tcPr>
            <w:tcW w:w="4106" w:type="dxa"/>
            <w:shd w:val="clear" w:color="auto" w:fill="F2F2F2"/>
          </w:tcPr>
          <w:p w14:paraId="46C21228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4D23A4F9" w14:textId="77777777" w:rsidR="00AE2BC5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В период действия акции абонент не вправе инициировать изменение тарифного плана. </w:t>
            </w:r>
          </w:p>
          <w:p w14:paraId="1E3F6B24" w14:textId="298D96CE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По истечении срока </w:t>
            </w:r>
            <w:r>
              <w:rPr>
                <w:sz w:val="20"/>
                <w:szCs w:val="20"/>
              </w:rPr>
              <w:t xml:space="preserve">действия </w:t>
            </w:r>
            <w:r w:rsidRPr="00AE2BC5">
              <w:rPr>
                <w:sz w:val="20"/>
                <w:szCs w:val="20"/>
              </w:rPr>
              <w:t xml:space="preserve">акции взимание платы производится по </w:t>
            </w:r>
            <w:r w:rsidR="00026ED8">
              <w:rPr>
                <w:sz w:val="20"/>
                <w:szCs w:val="20"/>
              </w:rPr>
              <w:t xml:space="preserve">стандартной стоимости </w:t>
            </w:r>
            <w:r w:rsidRPr="00AE2BC5">
              <w:rPr>
                <w:sz w:val="20"/>
                <w:szCs w:val="20"/>
              </w:rPr>
              <w:t>тариф</w:t>
            </w:r>
            <w:r w:rsidR="00026ED8">
              <w:rPr>
                <w:sz w:val="20"/>
                <w:szCs w:val="20"/>
              </w:rPr>
              <w:t>ного плана</w:t>
            </w:r>
            <w:r w:rsidRPr="00AE2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Pr="00AE2BC5">
              <w:rPr>
                <w:sz w:val="20"/>
                <w:szCs w:val="20"/>
              </w:rPr>
              <w:t>Рядом 500</w:t>
            </w:r>
            <w:r>
              <w:rPr>
                <w:sz w:val="20"/>
                <w:szCs w:val="20"/>
              </w:rPr>
              <w:t>»</w:t>
            </w:r>
            <w:r w:rsidRPr="00AE2BC5">
              <w:rPr>
                <w:sz w:val="20"/>
                <w:szCs w:val="20"/>
              </w:rPr>
              <w:t>, действующе</w:t>
            </w:r>
            <w:r w:rsidR="00026ED8">
              <w:rPr>
                <w:sz w:val="20"/>
                <w:szCs w:val="20"/>
              </w:rPr>
              <w:t>й</w:t>
            </w:r>
            <w:r w:rsidRPr="00AE2BC5">
              <w:rPr>
                <w:sz w:val="20"/>
                <w:szCs w:val="20"/>
              </w:rPr>
              <w:t xml:space="preserve"> на дату окончания акции. </w:t>
            </w:r>
          </w:p>
        </w:tc>
      </w:tr>
      <w:tr w:rsidR="00AE2BC5" w:rsidRPr="00786429" w14:paraId="3D8A5C6C" w14:textId="77777777" w:rsidTr="00455F7F">
        <w:tc>
          <w:tcPr>
            <w:tcW w:w="4106" w:type="dxa"/>
            <w:shd w:val="clear" w:color="auto" w:fill="F2F2F2"/>
          </w:tcPr>
          <w:p w14:paraId="074851AD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7C72072E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AE2BC5" w:rsidRPr="00786429" w14:paraId="022F3E9D" w14:textId="77777777" w:rsidTr="00455F7F">
        <w:tc>
          <w:tcPr>
            <w:tcW w:w="4106" w:type="dxa"/>
            <w:shd w:val="clear" w:color="auto" w:fill="F2F2F2"/>
          </w:tcPr>
          <w:p w14:paraId="00087B5F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6071A0B6" w14:textId="736DF6C0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</w:t>
            </w:r>
            <w:r w:rsidR="00026ED8">
              <w:rPr>
                <w:sz w:val="20"/>
                <w:szCs w:val="20"/>
              </w:rPr>
              <w:t>, не более 1 раза в месяц</w:t>
            </w:r>
            <w:r w:rsidRPr="00786429">
              <w:rPr>
                <w:sz w:val="20"/>
                <w:szCs w:val="20"/>
              </w:rPr>
              <w:t>.</w:t>
            </w:r>
          </w:p>
        </w:tc>
      </w:tr>
      <w:tr w:rsidR="00AE2BC5" w:rsidRPr="00786429" w14:paraId="28B19ED7" w14:textId="77777777" w:rsidTr="00455F7F">
        <w:tc>
          <w:tcPr>
            <w:tcW w:w="4106" w:type="dxa"/>
            <w:shd w:val="clear" w:color="auto" w:fill="F2F2F2"/>
          </w:tcPr>
          <w:p w14:paraId="6981BBA3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31085BAC" w14:textId="77777777" w:rsidR="00AE2BC5" w:rsidRPr="00786429" w:rsidRDefault="00AE2BC5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4FCF34D4" w14:textId="27E69897" w:rsidR="004D7B09" w:rsidRDefault="004D7B09" w:rsidP="004D7B0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5B2A9968" w14:textId="77777777" w:rsidR="004D7B09" w:rsidRPr="00786429" w:rsidRDefault="004D7B09" w:rsidP="004D7B0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4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4D951BE9" w14:textId="77777777" w:rsidR="00D34AB9" w:rsidRDefault="00D34AB9"/>
    <w:p w14:paraId="2F421779" w14:textId="77777777" w:rsidR="00197A14" w:rsidRDefault="00197A14"/>
    <w:p w14:paraId="1C03D380" w14:textId="77777777" w:rsidR="00197A14" w:rsidRDefault="00197A14"/>
    <w:p w14:paraId="740261CD" w14:textId="77777777" w:rsidR="00197A14" w:rsidRDefault="00197A14"/>
    <w:p w14:paraId="2F0751D5" w14:textId="77777777" w:rsidR="00197A14" w:rsidRDefault="00197A14"/>
    <w:p w14:paraId="02B1F8DF" w14:textId="77777777" w:rsidR="00197A14" w:rsidRDefault="00197A14"/>
    <w:p w14:paraId="5F83CFED" w14:textId="77777777" w:rsidR="00197A14" w:rsidRDefault="00197A14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97A14" w:rsidRPr="00786429" w14:paraId="05309AB4" w14:textId="77777777" w:rsidTr="00455F7F">
        <w:tc>
          <w:tcPr>
            <w:tcW w:w="4106" w:type="dxa"/>
            <w:shd w:val="clear" w:color="auto" w:fill="F2F2F2"/>
          </w:tcPr>
          <w:p w14:paraId="2C2EDCD4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Наименование акции</w:t>
            </w:r>
          </w:p>
        </w:tc>
        <w:tc>
          <w:tcPr>
            <w:tcW w:w="5528" w:type="dxa"/>
          </w:tcPr>
          <w:p w14:paraId="1CDA7E6B" w14:textId="093CFB0B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Год Рядом 200</w:t>
            </w:r>
            <w:r>
              <w:rPr>
                <w:sz w:val="20"/>
                <w:szCs w:val="20"/>
              </w:rPr>
              <w:t>»</w:t>
            </w:r>
          </w:p>
        </w:tc>
      </w:tr>
      <w:tr w:rsidR="00197A14" w:rsidRPr="00786429" w14:paraId="2132213D" w14:textId="77777777" w:rsidTr="00455F7F">
        <w:tc>
          <w:tcPr>
            <w:tcW w:w="4106" w:type="dxa"/>
            <w:shd w:val="clear" w:color="auto" w:fill="F2F2F2"/>
          </w:tcPr>
          <w:p w14:paraId="34AB97F9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Применяется к тарифному плану</w:t>
            </w:r>
          </w:p>
        </w:tc>
        <w:tc>
          <w:tcPr>
            <w:tcW w:w="5528" w:type="dxa"/>
          </w:tcPr>
          <w:p w14:paraId="35F20838" w14:textId="28878B24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 «Рядом </w:t>
            </w:r>
            <w:r>
              <w:rPr>
                <w:sz w:val="20"/>
                <w:szCs w:val="20"/>
              </w:rPr>
              <w:t>2</w:t>
            </w:r>
            <w:r w:rsidRPr="00786429">
              <w:rPr>
                <w:sz w:val="20"/>
                <w:szCs w:val="20"/>
              </w:rPr>
              <w:t>00</w:t>
            </w:r>
            <w:r w:rsidR="00DE29E9">
              <w:rPr>
                <w:sz w:val="20"/>
                <w:szCs w:val="20"/>
              </w:rPr>
              <w:t>+ТВ</w:t>
            </w:r>
            <w:r w:rsidRPr="00786429">
              <w:rPr>
                <w:sz w:val="20"/>
                <w:szCs w:val="20"/>
              </w:rPr>
              <w:t>»</w:t>
            </w:r>
          </w:p>
        </w:tc>
      </w:tr>
      <w:tr w:rsidR="00197A14" w:rsidRPr="00786429" w14:paraId="7D0D0522" w14:textId="77777777" w:rsidTr="00455F7F">
        <w:tc>
          <w:tcPr>
            <w:tcW w:w="4106" w:type="dxa"/>
            <w:shd w:val="clear" w:color="auto" w:fill="F2F2F2"/>
          </w:tcPr>
          <w:p w14:paraId="1B31F349" w14:textId="77777777" w:rsidR="00197A14" w:rsidRPr="00786429" w:rsidRDefault="00197A14" w:rsidP="00197A14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664EEDFE" w14:textId="46F21AD4" w:rsidR="00197A14" w:rsidRPr="00786429" w:rsidRDefault="00197A14" w:rsidP="00197A14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</w:t>
            </w:r>
            <w:r w:rsidR="00DE29E9">
              <w:rPr>
                <w:sz w:val="20"/>
                <w:szCs w:val="20"/>
              </w:rPr>
              <w:t xml:space="preserve"> </w:t>
            </w:r>
            <w:r w:rsidR="00DE29E9" w:rsidRPr="00AE2BC5">
              <w:rPr>
                <w:sz w:val="20"/>
                <w:szCs w:val="20"/>
              </w:rPr>
              <w:t xml:space="preserve">в многоквартирных домах (МКД) по технологии </w:t>
            </w:r>
            <w:proofErr w:type="spellStart"/>
            <w:r w:rsidR="00DE29E9" w:rsidRPr="00AE2BC5">
              <w:rPr>
                <w:sz w:val="20"/>
                <w:szCs w:val="20"/>
              </w:rPr>
              <w:t>xPON</w:t>
            </w:r>
            <w:proofErr w:type="spellEnd"/>
            <w:r w:rsidR="00DE29E9" w:rsidRPr="00AE2BC5">
              <w:rPr>
                <w:sz w:val="20"/>
                <w:szCs w:val="20"/>
              </w:rPr>
              <w:t>.</w:t>
            </w:r>
          </w:p>
        </w:tc>
      </w:tr>
      <w:tr w:rsidR="00197A14" w:rsidRPr="00786429" w14:paraId="37D34896" w14:textId="77777777" w:rsidTr="00455F7F">
        <w:tc>
          <w:tcPr>
            <w:tcW w:w="4106" w:type="dxa"/>
            <w:shd w:val="clear" w:color="auto" w:fill="F2F2F2"/>
          </w:tcPr>
          <w:p w14:paraId="778ADDB6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256892C5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МКД</w:t>
            </w:r>
          </w:p>
        </w:tc>
      </w:tr>
      <w:tr w:rsidR="00197A14" w:rsidRPr="00786429" w14:paraId="0D25B8FD" w14:textId="77777777" w:rsidTr="00455F7F">
        <w:tc>
          <w:tcPr>
            <w:tcW w:w="4106" w:type="dxa"/>
            <w:shd w:val="clear" w:color="auto" w:fill="F2F2F2"/>
          </w:tcPr>
          <w:p w14:paraId="3F948519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3FC2EB6C" w14:textId="095645B8" w:rsidR="00197A14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Максимальная скорость — </w:t>
            </w:r>
            <w:r w:rsidR="004D7B09"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>2</w:t>
            </w:r>
            <w:r w:rsidRPr="00AE2BC5">
              <w:rPr>
                <w:sz w:val="20"/>
                <w:szCs w:val="20"/>
              </w:rPr>
              <w:t xml:space="preserve">00 Мбит/с. </w:t>
            </w:r>
          </w:p>
          <w:p w14:paraId="33CE51D2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Фактическая скорость зависит от технических характеристик абонентской линии, состояния оборудования, топологии сети, загруженности канала связи и иных факторов, не зависящих от оператора.</w:t>
            </w:r>
          </w:p>
        </w:tc>
      </w:tr>
      <w:tr w:rsidR="00197A14" w:rsidRPr="00786429" w14:paraId="1AFD0EB2" w14:textId="77777777" w:rsidTr="00455F7F">
        <w:tc>
          <w:tcPr>
            <w:tcW w:w="4106" w:type="dxa"/>
            <w:shd w:val="clear" w:color="auto" w:fill="F2F2F2"/>
          </w:tcPr>
          <w:p w14:paraId="7B367143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72A40FBF" w14:textId="39B768FF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</w:t>
            </w:r>
            <w:r w:rsidRPr="00AE2BC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TV</w:t>
            </w:r>
            <w:r w:rsidRPr="00AE2BC5">
              <w:rPr>
                <w:sz w:val="20"/>
                <w:szCs w:val="20"/>
              </w:rPr>
              <w:t xml:space="preserve"> включён в состав акционного предложения</w:t>
            </w:r>
            <w:r w:rsidR="00BE5FC8">
              <w:rPr>
                <w:sz w:val="20"/>
                <w:szCs w:val="20"/>
              </w:rPr>
              <w:t xml:space="preserve">. Состав пакета: «Смотрешка Плюс», «Кино 1ТВ», Количество ТВ – каналов и состав </w:t>
            </w:r>
            <w:r w:rsidR="008D716B">
              <w:rPr>
                <w:sz w:val="20"/>
                <w:szCs w:val="20"/>
              </w:rPr>
              <w:t>пакета определяется ООО «Лайфстрим» и может быть им изменен в одностороннем порядке.</w:t>
            </w:r>
          </w:p>
        </w:tc>
      </w:tr>
      <w:tr w:rsidR="00197A14" w:rsidRPr="00786429" w14:paraId="3CDFB00C" w14:textId="77777777" w:rsidTr="00455F7F">
        <w:tc>
          <w:tcPr>
            <w:tcW w:w="4106" w:type="dxa"/>
            <w:shd w:val="clear" w:color="auto" w:fill="F2F2F2"/>
          </w:tcPr>
          <w:p w14:paraId="79298353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489FFDFD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Участие в акции — однократное на одного абонента.</w:t>
            </w:r>
          </w:p>
        </w:tc>
      </w:tr>
      <w:tr w:rsidR="00197A14" w:rsidRPr="00786429" w14:paraId="38DF6459" w14:textId="77777777" w:rsidTr="00455F7F">
        <w:tc>
          <w:tcPr>
            <w:tcW w:w="4106" w:type="dxa"/>
            <w:shd w:val="clear" w:color="auto" w:fill="F2F2F2"/>
          </w:tcPr>
          <w:p w14:paraId="6C718DBB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5B5722D0" w14:textId="273D3832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Акционное предложение предусматривает предоставление доступа к сети передачи данных со скоростью до </w:t>
            </w:r>
            <w:r w:rsidR="008D716B">
              <w:rPr>
                <w:sz w:val="20"/>
                <w:szCs w:val="20"/>
              </w:rPr>
              <w:t>2</w:t>
            </w:r>
            <w:r w:rsidRPr="00AE2BC5">
              <w:rPr>
                <w:sz w:val="20"/>
                <w:szCs w:val="20"/>
              </w:rPr>
              <w:t>00 Мбит/с</w:t>
            </w:r>
            <w:r w:rsidR="004D7B09">
              <w:rPr>
                <w:sz w:val="20"/>
                <w:szCs w:val="20"/>
              </w:rPr>
              <w:t xml:space="preserve"> и пакета ТВ-каналов на срок 365 календарных дней по акционной стоимости, </w:t>
            </w:r>
          </w:p>
        </w:tc>
      </w:tr>
      <w:tr w:rsidR="00197A14" w:rsidRPr="00786429" w14:paraId="44A43E12" w14:textId="77777777" w:rsidTr="00455F7F">
        <w:tc>
          <w:tcPr>
            <w:tcW w:w="4106" w:type="dxa"/>
            <w:shd w:val="clear" w:color="auto" w:fill="F2F2F2"/>
          </w:tcPr>
          <w:p w14:paraId="6D197B8D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05A5CC88" w14:textId="0470FF55" w:rsidR="00197A14" w:rsidRPr="00AE2BC5" w:rsidRDefault="004D7B0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4D7B09">
              <w:rPr>
                <w:sz w:val="20"/>
                <w:szCs w:val="20"/>
              </w:rPr>
              <w:t xml:space="preserve">Стоимость участия в акции составляет 8 000 (восемь тысяч) рублей (с учётом НДС). При активации акционного предложения с лицевого счёта абонента единовременно списывается 7 988 (семь тысяч девятьсот восемьдесят восемь) рублей. </w:t>
            </w:r>
            <w:r w:rsidR="00353198" w:rsidRPr="004D7B09">
              <w:rPr>
                <w:sz w:val="20"/>
                <w:szCs w:val="20"/>
              </w:rPr>
              <w:t>Последующее списание</w:t>
            </w:r>
            <w:r w:rsidR="00353198">
              <w:rPr>
                <w:sz w:val="20"/>
                <w:szCs w:val="20"/>
              </w:rPr>
              <w:t xml:space="preserve"> </w:t>
            </w:r>
            <w:r w:rsidR="00353198" w:rsidRPr="004D7B09">
              <w:rPr>
                <w:sz w:val="20"/>
                <w:szCs w:val="20"/>
              </w:rPr>
              <w:t>осуществляется ежемесячно </w:t>
            </w:r>
            <w:r w:rsidR="00353198">
              <w:rPr>
                <w:sz w:val="20"/>
                <w:szCs w:val="20"/>
              </w:rPr>
              <w:t xml:space="preserve">до окончания периода действия акции </w:t>
            </w:r>
            <w:r w:rsidRPr="004D7B09">
              <w:rPr>
                <w:sz w:val="20"/>
                <w:szCs w:val="20"/>
              </w:rPr>
              <w:t>— по 1 (одному) рублю до полного погашения стоимости участия в акции.</w:t>
            </w:r>
          </w:p>
        </w:tc>
      </w:tr>
      <w:tr w:rsidR="00197A14" w:rsidRPr="00786429" w14:paraId="05E21606" w14:textId="77777777" w:rsidTr="00455F7F">
        <w:tc>
          <w:tcPr>
            <w:tcW w:w="4106" w:type="dxa"/>
            <w:shd w:val="clear" w:color="auto" w:fill="F2F2F2"/>
          </w:tcPr>
          <w:p w14:paraId="6BEE0902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25DC9514" w14:textId="77777777" w:rsidR="00197A14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1A4FE3C7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97A14" w:rsidRPr="00786429" w14:paraId="6AE5A7C7" w14:textId="77777777" w:rsidTr="00455F7F">
        <w:tc>
          <w:tcPr>
            <w:tcW w:w="4106" w:type="dxa"/>
            <w:shd w:val="clear" w:color="auto" w:fill="F2F2F2"/>
          </w:tcPr>
          <w:p w14:paraId="4D7397A8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акции</w:t>
            </w:r>
          </w:p>
        </w:tc>
        <w:tc>
          <w:tcPr>
            <w:tcW w:w="5528" w:type="dxa"/>
          </w:tcPr>
          <w:p w14:paraId="668DD9B3" w14:textId="3E35CCA8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2BC5">
              <w:rPr>
                <w:sz w:val="20"/>
                <w:szCs w:val="20"/>
              </w:rPr>
              <w:t xml:space="preserve"> течение </w:t>
            </w:r>
            <w:r w:rsidR="004D7B09">
              <w:rPr>
                <w:sz w:val="20"/>
                <w:szCs w:val="20"/>
              </w:rPr>
              <w:t>365</w:t>
            </w:r>
            <w:r w:rsidRPr="00AE2BC5">
              <w:rPr>
                <w:sz w:val="20"/>
                <w:szCs w:val="20"/>
              </w:rPr>
              <w:t xml:space="preserve"> календарных дней с даты активации.</w:t>
            </w:r>
          </w:p>
        </w:tc>
      </w:tr>
      <w:tr w:rsidR="00197A14" w:rsidRPr="00786429" w14:paraId="519D57A7" w14:textId="77777777" w:rsidTr="00455F7F">
        <w:tc>
          <w:tcPr>
            <w:tcW w:w="4106" w:type="dxa"/>
            <w:shd w:val="clear" w:color="auto" w:fill="F2F2F2"/>
          </w:tcPr>
          <w:p w14:paraId="076271E3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66B7B6DA" w14:textId="77777777" w:rsidR="00197A14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В период действия акции абонент не вправе инициировать изменение тарифного плана. </w:t>
            </w:r>
          </w:p>
          <w:p w14:paraId="30EEBB8A" w14:textId="76A38A99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По истечении срока </w:t>
            </w:r>
            <w:r>
              <w:rPr>
                <w:sz w:val="20"/>
                <w:szCs w:val="20"/>
              </w:rPr>
              <w:t xml:space="preserve">действия </w:t>
            </w:r>
            <w:r w:rsidRPr="00AE2BC5">
              <w:rPr>
                <w:sz w:val="20"/>
                <w:szCs w:val="20"/>
              </w:rPr>
              <w:t xml:space="preserve">акции взимание платы производится по </w:t>
            </w:r>
            <w:r>
              <w:rPr>
                <w:sz w:val="20"/>
                <w:szCs w:val="20"/>
              </w:rPr>
              <w:t xml:space="preserve">стандартной стоимости </w:t>
            </w:r>
            <w:r w:rsidRPr="00AE2BC5">
              <w:rPr>
                <w:sz w:val="20"/>
                <w:szCs w:val="20"/>
              </w:rPr>
              <w:t>тариф</w:t>
            </w:r>
            <w:r>
              <w:rPr>
                <w:sz w:val="20"/>
                <w:szCs w:val="20"/>
              </w:rPr>
              <w:t>ного плана</w:t>
            </w:r>
            <w:r w:rsidRPr="00AE2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Pr="00AE2BC5">
              <w:rPr>
                <w:sz w:val="20"/>
                <w:szCs w:val="20"/>
              </w:rPr>
              <w:t>Рядом </w:t>
            </w:r>
            <w:r w:rsidR="004D7B09">
              <w:rPr>
                <w:sz w:val="20"/>
                <w:szCs w:val="20"/>
              </w:rPr>
              <w:t>2</w:t>
            </w:r>
            <w:r w:rsidRPr="00AE2BC5">
              <w:rPr>
                <w:sz w:val="20"/>
                <w:szCs w:val="20"/>
              </w:rPr>
              <w:t>00</w:t>
            </w:r>
            <w:r w:rsidR="004D7B09">
              <w:rPr>
                <w:sz w:val="20"/>
                <w:szCs w:val="20"/>
              </w:rPr>
              <w:t>+ТВ</w:t>
            </w:r>
            <w:r>
              <w:rPr>
                <w:sz w:val="20"/>
                <w:szCs w:val="20"/>
              </w:rPr>
              <w:t>»</w:t>
            </w:r>
            <w:r w:rsidRPr="00AE2BC5">
              <w:rPr>
                <w:sz w:val="20"/>
                <w:szCs w:val="20"/>
              </w:rPr>
              <w:t>, действующе</w:t>
            </w:r>
            <w:r>
              <w:rPr>
                <w:sz w:val="20"/>
                <w:szCs w:val="20"/>
              </w:rPr>
              <w:t>й</w:t>
            </w:r>
            <w:r w:rsidRPr="00AE2BC5">
              <w:rPr>
                <w:sz w:val="20"/>
                <w:szCs w:val="20"/>
              </w:rPr>
              <w:t xml:space="preserve"> на дату окончания акции. </w:t>
            </w:r>
          </w:p>
        </w:tc>
      </w:tr>
      <w:tr w:rsidR="00197A14" w:rsidRPr="00786429" w14:paraId="4BD321B5" w14:textId="77777777" w:rsidTr="00455F7F">
        <w:tc>
          <w:tcPr>
            <w:tcW w:w="4106" w:type="dxa"/>
            <w:shd w:val="clear" w:color="auto" w:fill="F2F2F2"/>
          </w:tcPr>
          <w:p w14:paraId="1C387631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3D1AE515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97A14" w:rsidRPr="00786429" w14:paraId="585935FF" w14:textId="77777777" w:rsidTr="00455F7F">
        <w:tc>
          <w:tcPr>
            <w:tcW w:w="4106" w:type="dxa"/>
            <w:shd w:val="clear" w:color="auto" w:fill="F2F2F2"/>
          </w:tcPr>
          <w:p w14:paraId="7DC0F6BD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6EC6B6A1" w14:textId="0F6CB500" w:rsidR="00197A14" w:rsidRPr="00786429" w:rsidRDefault="004D7B0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доступен</w:t>
            </w:r>
          </w:p>
        </w:tc>
      </w:tr>
      <w:tr w:rsidR="00197A14" w:rsidRPr="00786429" w14:paraId="307ACF94" w14:textId="77777777" w:rsidTr="00455F7F">
        <w:tc>
          <w:tcPr>
            <w:tcW w:w="4106" w:type="dxa"/>
            <w:shd w:val="clear" w:color="auto" w:fill="F2F2F2"/>
          </w:tcPr>
          <w:p w14:paraId="71796D0C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5A595766" w14:textId="77777777" w:rsidR="00197A14" w:rsidRPr="00786429" w:rsidRDefault="00197A14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478AE1F" w14:textId="32BEFE98" w:rsidR="004D7B09" w:rsidRDefault="004D7B09" w:rsidP="004D7B0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4BCD03A" w14:textId="77777777" w:rsidR="004D7B09" w:rsidRPr="00786429" w:rsidRDefault="004D7B09" w:rsidP="004D7B0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5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15279FEC" w14:textId="77777777" w:rsidR="00197A14" w:rsidRDefault="00197A14"/>
    <w:p w14:paraId="715BF286" w14:textId="77777777" w:rsidR="004D7B09" w:rsidRDefault="004D7B09"/>
    <w:p w14:paraId="4BFE0433" w14:textId="77777777" w:rsidR="004D7B09" w:rsidRDefault="004D7B09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DE29E9" w:rsidRPr="00786429" w14:paraId="6DD2C470" w14:textId="77777777" w:rsidTr="00455F7F">
        <w:tc>
          <w:tcPr>
            <w:tcW w:w="4106" w:type="dxa"/>
            <w:shd w:val="clear" w:color="auto" w:fill="F2F2F2"/>
          </w:tcPr>
          <w:p w14:paraId="3FB80FF4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акции</w:t>
            </w:r>
          </w:p>
        </w:tc>
        <w:tc>
          <w:tcPr>
            <w:tcW w:w="5528" w:type="dxa"/>
          </w:tcPr>
          <w:p w14:paraId="1348E054" w14:textId="3B583CDA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«Год Рядом 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00»</w:t>
            </w:r>
          </w:p>
        </w:tc>
      </w:tr>
      <w:tr w:rsidR="00DE29E9" w:rsidRPr="00786429" w14:paraId="20B07503" w14:textId="77777777" w:rsidTr="00455F7F">
        <w:tc>
          <w:tcPr>
            <w:tcW w:w="4106" w:type="dxa"/>
            <w:shd w:val="clear" w:color="auto" w:fill="F2F2F2"/>
          </w:tcPr>
          <w:p w14:paraId="49C6F94B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Применяется к тарифному плану</w:t>
            </w:r>
          </w:p>
        </w:tc>
        <w:tc>
          <w:tcPr>
            <w:tcW w:w="5528" w:type="dxa"/>
          </w:tcPr>
          <w:p w14:paraId="71568EC8" w14:textId="3A4DB5F2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 «Рядом </w:t>
            </w:r>
            <w:r>
              <w:rPr>
                <w:sz w:val="20"/>
                <w:szCs w:val="20"/>
              </w:rPr>
              <w:t>5</w:t>
            </w:r>
            <w:r w:rsidRPr="00786429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+ТВ</w:t>
            </w:r>
            <w:r w:rsidRPr="00786429">
              <w:rPr>
                <w:sz w:val="20"/>
                <w:szCs w:val="20"/>
              </w:rPr>
              <w:t>»</w:t>
            </w:r>
          </w:p>
        </w:tc>
      </w:tr>
      <w:tr w:rsidR="00DE29E9" w:rsidRPr="00786429" w14:paraId="6344A3B9" w14:textId="77777777" w:rsidTr="00455F7F">
        <w:tc>
          <w:tcPr>
            <w:tcW w:w="4106" w:type="dxa"/>
            <w:shd w:val="clear" w:color="auto" w:fill="F2F2F2"/>
          </w:tcPr>
          <w:p w14:paraId="2C85AC5D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1F322F13" w14:textId="16FF5A74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</w:t>
            </w:r>
            <w:r>
              <w:rPr>
                <w:sz w:val="20"/>
                <w:szCs w:val="20"/>
              </w:rPr>
              <w:t xml:space="preserve"> </w:t>
            </w:r>
            <w:r w:rsidRPr="00AE2BC5">
              <w:rPr>
                <w:sz w:val="20"/>
                <w:szCs w:val="20"/>
              </w:rPr>
              <w:t xml:space="preserve">в многоквартирных домах (МКД) по технологии </w:t>
            </w:r>
            <w:proofErr w:type="spellStart"/>
            <w:r w:rsidRPr="00AE2BC5">
              <w:rPr>
                <w:sz w:val="20"/>
                <w:szCs w:val="20"/>
              </w:rPr>
              <w:t>xPON</w:t>
            </w:r>
            <w:proofErr w:type="spellEnd"/>
            <w:r w:rsidRPr="00786429">
              <w:rPr>
                <w:sz w:val="20"/>
                <w:szCs w:val="20"/>
              </w:rPr>
              <w:t>.</w:t>
            </w:r>
          </w:p>
        </w:tc>
      </w:tr>
      <w:tr w:rsidR="00DE29E9" w:rsidRPr="00786429" w14:paraId="0B454C42" w14:textId="77777777" w:rsidTr="00455F7F">
        <w:tc>
          <w:tcPr>
            <w:tcW w:w="4106" w:type="dxa"/>
            <w:shd w:val="clear" w:color="auto" w:fill="F2F2F2"/>
          </w:tcPr>
          <w:p w14:paraId="5B49D668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3AB34AB1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МКД</w:t>
            </w:r>
          </w:p>
        </w:tc>
      </w:tr>
      <w:tr w:rsidR="00DE29E9" w:rsidRPr="00786429" w14:paraId="66CD5CE7" w14:textId="77777777" w:rsidTr="00455F7F">
        <w:tc>
          <w:tcPr>
            <w:tcW w:w="4106" w:type="dxa"/>
            <w:shd w:val="clear" w:color="auto" w:fill="F2F2F2"/>
          </w:tcPr>
          <w:p w14:paraId="7C8B3F4A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0507E662" w14:textId="766F29BB" w:rsidR="00DE29E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Максимальная скорость — </w:t>
            </w:r>
            <w:r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>5</w:t>
            </w:r>
            <w:r w:rsidRPr="00AE2BC5">
              <w:rPr>
                <w:sz w:val="20"/>
                <w:szCs w:val="20"/>
              </w:rPr>
              <w:t xml:space="preserve">00 Мбит/с. </w:t>
            </w:r>
          </w:p>
          <w:p w14:paraId="1B1DF1AE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Фактическая скорость зависит от технических характеристик абонентской линии, состояния оборудования, топологии сети, загруженности канала связи и иных факторов, не зависящих от оператора.</w:t>
            </w:r>
          </w:p>
        </w:tc>
      </w:tr>
      <w:tr w:rsidR="00DE29E9" w:rsidRPr="00786429" w14:paraId="114BE6FB" w14:textId="77777777" w:rsidTr="00455F7F">
        <w:tc>
          <w:tcPr>
            <w:tcW w:w="4106" w:type="dxa"/>
            <w:shd w:val="clear" w:color="auto" w:fill="F2F2F2"/>
          </w:tcPr>
          <w:p w14:paraId="6F71E8B3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7FF9129C" w14:textId="4067D7B6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</w:t>
            </w:r>
            <w:r w:rsidRPr="00AE2BC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TV</w:t>
            </w:r>
            <w:r w:rsidRPr="00AE2BC5">
              <w:rPr>
                <w:sz w:val="20"/>
                <w:szCs w:val="20"/>
              </w:rPr>
              <w:t xml:space="preserve"> включён в состав акционного предложения</w:t>
            </w:r>
            <w:r>
              <w:rPr>
                <w:sz w:val="20"/>
                <w:szCs w:val="20"/>
              </w:rPr>
              <w:t>. Состав пакета: «Смотрешка Плюс», «Кино 1ТВ»,</w:t>
            </w:r>
            <w:r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  <w:lang w:val="en-US"/>
              </w:rPr>
              <w:t>START</w:t>
            </w:r>
            <w:r>
              <w:rPr>
                <w:sz w:val="20"/>
                <w:szCs w:val="20"/>
              </w:rPr>
              <w:t>».</w:t>
            </w:r>
            <w:r>
              <w:rPr>
                <w:sz w:val="20"/>
                <w:szCs w:val="20"/>
              </w:rPr>
              <w:t xml:space="preserve"> Количество ТВ – каналов и состав пакета определяется ООО «Лайфстрим» и может быть им изменен в одностороннем порядке.</w:t>
            </w:r>
          </w:p>
        </w:tc>
      </w:tr>
      <w:tr w:rsidR="00DE29E9" w:rsidRPr="00786429" w14:paraId="558DF152" w14:textId="77777777" w:rsidTr="00455F7F">
        <w:tc>
          <w:tcPr>
            <w:tcW w:w="4106" w:type="dxa"/>
            <w:shd w:val="clear" w:color="auto" w:fill="F2F2F2"/>
          </w:tcPr>
          <w:p w14:paraId="27E8EBD9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2DACB44E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Участие в акции — однократное на одного абонента.</w:t>
            </w:r>
          </w:p>
        </w:tc>
      </w:tr>
      <w:tr w:rsidR="00DE29E9" w:rsidRPr="00786429" w14:paraId="59A232FE" w14:textId="77777777" w:rsidTr="00455F7F">
        <w:tc>
          <w:tcPr>
            <w:tcW w:w="4106" w:type="dxa"/>
            <w:shd w:val="clear" w:color="auto" w:fill="F2F2F2"/>
          </w:tcPr>
          <w:p w14:paraId="416FC097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773C269C" w14:textId="3FF8FB34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Акционное предложение предусматривает предоставление доступа к сети передачи данных со скоростью до </w:t>
            </w:r>
            <w:r w:rsidR="00353198">
              <w:rPr>
                <w:sz w:val="20"/>
                <w:szCs w:val="20"/>
              </w:rPr>
              <w:t>5</w:t>
            </w:r>
            <w:r w:rsidRPr="00AE2BC5">
              <w:rPr>
                <w:sz w:val="20"/>
                <w:szCs w:val="20"/>
              </w:rPr>
              <w:t>00 Мбит/с</w:t>
            </w:r>
            <w:r>
              <w:rPr>
                <w:sz w:val="20"/>
                <w:szCs w:val="20"/>
              </w:rPr>
              <w:t xml:space="preserve"> и пакета ТВ-каналов на срок 365 календарных дней по акционной стоимости, </w:t>
            </w:r>
          </w:p>
        </w:tc>
      </w:tr>
      <w:tr w:rsidR="00DE29E9" w:rsidRPr="00786429" w14:paraId="7F8934E8" w14:textId="77777777" w:rsidTr="00455F7F">
        <w:tc>
          <w:tcPr>
            <w:tcW w:w="4106" w:type="dxa"/>
            <w:shd w:val="clear" w:color="auto" w:fill="F2F2F2"/>
          </w:tcPr>
          <w:p w14:paraId="3E8B3216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7D0D3A79" w14:textId="71E0590B" w:rsidR="00DE29E9" w:rsidRPr="00AE2BC5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4D7B09">
              <w:rPr>
                <w:sz w:val="20"/>
                <w:szCs w:val="20"/>
              </w:rPr>
              <w:t xml:space="preserve">Стоимость участия в акции составляет </w:t>
            </w:r>
            <w:r>
              <w:rPr>
                <w:sz w:val="20"/>
                <w:szCs w:val="20"/>
              </w:rPr>
              <w:t>11</w:t>
            </w:r>
            <w:r w:rsidRPr="004D7B09">
              <w:rPr>
                <w:sz w:val="20"/>
                <w:szCs w:val="20"/>
              </w:rPr>
              <w:t> 000 (</w:t>
            </w:r>
            <w:r>
              <w:rPr>
                <w:sz w:val="20"/>
                <w:szCs w:val="20"/>
              </w:rPr>
              <w:t>одиннадцать</w:t>
            </w:r>
            <w:r w:rsidRPr="004D7B09">
              <w:rPr>
                <w:sz w:val="20"/>
                <w:szCs w:val="20"/>
              </w:rPr>
              <w:t xml:space="preserve"> тысяч) рублей (с учётом НДС). При активации акционного предложения с лицевого счёта абонента единовременно списывается </w:t>
            </w:r>
            <w:r>
              <w:rPr>
                <w:sz w:val="20"/>
                <w:szCs w:val="20"/>
              </w:rPr>
              <w:t>10988</w:t>
            </w:r>
            <w:r w:rsidRPr="004D7B0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десять</w:t>
            </w:r>
            <w:r w:rsidRPr="004D7B09">
              <w:rPr>
                <w:sz w:val="20"/>
                <w:szCs w:val="20"/>
              </w:rPr>
              <w:t xml:space="preserve"> тысяч девятьсот восемьдесят восемь) рублей. Последующее списание</w:t>
            </w:r>
            <w:r w:rsidR="00353198">
              <w:rPr>
                <w:sz w:val="20"/>
                <w:szCs w:val="20"/>
              </w:rPr>
              <w:t xml:space="preserve"> </w:t>
            </w:r>
            <w:r w:rsidR="00353198" w:rsidRPr="004D7B09">
              <w:rPr>
                <w:sz w:val="20"/>
                <w:szCs w:val="20"/>
              </w:rPr>
              <w:t>осуществляется ежемесячно </w:t>
            </w:r>
            <w:r w:rsidR="00353198">
              <w:rPr>
                <w:sz w:val="20"/>
                <w:szCs w:val="20"/>
              </w:rPr>
              <w:t xml:space="preserve">до окончания периода действия акции </w:t>
            </w:r>
            <w:r w:rsidRPr="004D7B09">
              <w:rPr>
                <w:sz w:val="20"/>
                <w:szCs w:val="20"/>
              </w:rPr>
              <w:t>— по 1 (одному) рублю до полного погашения стоимости участия в акции.</w:t>
            </w:r>
          </w:p>
        </w:tc>
      </w:tr>
      <w:tr w:rsidR="00DE29E9" w:rsidRPr="00786429" w14:paraId="18CF86F5" w14:textId="77777777" w:rsidTr="00455F7F">
        <w:tc>
          <w:tcPr>
            <w:tcW w:w="4106" w:type="dxa"/>
            <w:shd w:val="clear" w:color="auto" w:fill="F2F2F2"/>
          </w:tcPr>
          <w:p w14:paraId="4DBF9959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4A6AC8EB" w14:textId="77777777" w:rsidR="00DE29E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7DAAB430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DE29E9" w:rsidRPr="00786429" w14:paraId="6D284A19" w14:textId="77777777" w:rsidTr="00455F7F">
        <w:tc>
          <w:tcPr>
            <w:tcW w:w="4106" w:type="dxa"/>
            <w:shd w:val="clear" w:color="auto" w:fill="F2F2F2"/>
          </w:tcPr>
          <w:p w14:paraId="6C791FAC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акции</w:t>
            </w:r>
          </w:p>
        </w:tc>
        <w:tc>
          <w:tcPr>
            <w:tcW w:w="5528" w:type="dxa"/>
          </w:tcPr>
          <w:p w14:paraId="7DC0EBF0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2BC5">
              <w:rPr>
                <w:sz w:val="20"/>
                <w:szCs w:val="20"/>
              </w:rPr>
              <w:t xml:space="preserve"> течение </w:t>
            </w:r>
            <w:r>
              <w:rPr>
                <w:sz w:val="20"/>
                <w:szCs w:val="20"/>
              </w:rPr>
              <w:t>365</w:t>
            </w:r>
            <w:r w:rsidRPr="00AE2BC5">
              <w:rPr>
                <w:sz w:val="20"/>
                <w:szCs w:val="20"/>
              </w:rPr>
              <w:t xml:space="preserve"> календарных дней с даты активации.</w:t>
            </w:r>
          </w:p>
        </w:tc>
      </w:tr>
      <w:tr w:rsidR="00DE29E9" w:rsidRPr="00786429" w14:paraId="0A0DD3EC" w14:textId="77777777" w:rsidTr="00455F7F">
        <w:tc>
          <w:tcPr>
            <w:tcW w:w="4106" w:type="dxa"/>
            <w:shd w:val="clear" w:color="auto" w:fill="F2F2F2"/>
          </w:tcPr>
          <w:p w14:paraId="3DAFA149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15CB3F45" w14:textId="77777777" w:rsidR="00DE29E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В период действия акции абонент не вправе инициировать изменение тарифного плана. </w:t>
            </w:r>
          </w:p>
          <w:p w14:paraId="3146F410" w14:textId="24E0B86D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По истечении срока </w:t>
            </w:r>
            <w:r>
              <w:rPr>
                <w:sz w:val="20"/>
                <w:szCs w:val="20"/>
              </w:rPr>
              <w:t xml:space="preserve">действия </w:t>
            </w:r>
            <w:r w:rsidRPr="00AE2BC5">
              <w:rPr>
                <w:sz w:val="20"/>
                <w:szCs w:val="20"/>
              </w:rPr>
              <w:t xml:space="preserve">акции взимание платы производится по </w:t>
            </w:r>
            <w:r>
              <w:rPr>
                <w:sz w:val="20"/>
                <w:szCs w:val="20"/>
              </w:rPr>
              <w:t xml:space="preserve">стандартной стоимости </w:t>
            </w:r>
            <w:r w:rsidRPr="00AE2BC5">
              <w:rPr>
                <w:sz w:val="20"/>
                <w:szCs w:val="20"/>
              </w:rPr>
              <w:t>тариф</w:t>
            </w:r>
            <w:r>
              <w:rPr>
                <w:sz w:val="20"/>
                <w:szCs w:val="20"/>
              </w:rPr>
              <w:t>ного плана</w:t>
            </w:r>
            <w:r w:rsidRPr="00AE2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Pr="00AE2BC5">
              <w:rPr>
                <w:sz w:val="20"/>
                <w:szCs w:val="20"/>
              </w:rPr>
              <w:t>Рядом </w:t>
            </w:r>
            <w:r>
              <w:rPr>
                <w:sz w:val="20"/>
                <w:szCs w:val="20"/>
              </w:rPr>
              <w:t>5</w:t>
            </w:r>
            <w:r w:rsidRPr="00AE2BC5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+ТВ»</w:t>
            </w:r>
            <w:r w:rsidRPr="00AE2BC5">
              <w:rPr>
                <w:sz w:val="20"/>
                <w:szCs w:val="20"/>
              </w:rPr>
              <w:t>, действующе</w:t>
            </w:r>
            <w:r>
              <w:rPr>
                <w:sz w:val="20"/>
                <w:szCs w:val="20"/>
              </w:rPr>
              <w:t>й</w:t>
            </w:r>
            <w:r w:rsidRPr="00AE2BC5">
              <w:rPr>
                <w:sz w:val="20"/>
                <w:szCs w:val="20"/>
              </w:rPr>
              <w:t xml:space="preserve"> на дату окончания акции. </w:t>
            </w:r>
          </w:p>
        </w:tc>
      </w:tr>
      <w:tr w:rsidR="00DE29E9" w:rsidRPr="00786429" w14:paraId="24585B48" w14:textId="77777777" w:rsidTr="00455F7F">
        <w:tc>
          <w:tcPr>
            <w:tcW w:w="4106" w:type="dxa"/>
            <w:shd w:val="clear" w:color="auto" w:fill="F2F2F2"/>
          </w:tcPr>
          <w:p w14:paraId="4F87AA7F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22A4B8F5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DE29E9" w:rsidRPr="00786429" w14:paraId="52E3531E" w14:textId="77777777" w:rsidTr="00455F7F">
        <w:tc>
          <w:tcPr>
            <w:tcW w:w="4106" w:type="dxa"/>
            <w:shd w:val="clear" w:color="auto" w:fill="F2F2F2"/>
          </w:tcPr>
          <w:p w14:paraId="6CB2AF8C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1E057843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доступен</w:t>
            </w:r>
          </w:p>
        </w:tc>
      </w:tr>
      <w:tr w:rsidR="00DE29E9" w:rsidRPr="00786429" w14:paraId="2030E976" w14:textId="77777777" w:rsidTr="00455F7F">
        <w:tc>
          <w:tcPr>
            <w:tcW w:w="4106" w:type="dxa"/>
            <w:shd w:val="clear" w:color="auto" w:fill="F2F2F2"/>
          </w:tcPr>
          <w:p w14:paraId="75F88940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5AB656E8" w14:textId="77777777" w:rsidR="00DE29E9" w:rsidRPr="00786429" w:rsidRDefault="00DE29E9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EDE23F0" w14:textId="77777777" w:rsidR="00DE29E9" w:rsidRDefault="00DE29E9" w:rsidP="00DE29E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4B15646F" w14:textId="77777777" w:rsidR="00DE29E9" w:rsidRPr="00786429" w:rsidRDefault="00DE29E9" w:rsidP="00DE29E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6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p w14:paraId="0EBAE3A6" w14:textId="77777777" w:rsidR="00DE29E9" w:rsidRDefault="00DE29E9" w:rsidP="00DE29E9"/>
    <w:p w14:paraId="2ED62D18" w14:textId="77777777" w:rsidR="004D7B09" w:rsidRDefault="004D7B09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D41687" w:rsidRPr="00786429" w14:paraId="54E58074" w14:textId="77777777" w:rsidTr="00455F7F">
        <w:tc>
          <w:tcPr>
            <w:tcW w:w="4106" w:type="dxa"/>
            <w:shd w:val="clear" w:color="auto" w:fill="F2F2F2"/>
          </w:tcPr>
          <w:p w14:paraId="4E33E81E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акции</w:t>
            </w:r>
          </w:p>
        </w:tc>
        <w:tc>
          <w:tcPr>
            <w:tcW w:w="5528" w:type="dxa"/>
          </w:tcPr>
          <w:p w14:paraId="385CA2FC" w14:textId="095A36D8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Максимальное ускорение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D41687" w:rsidRPr="00786429" w14:paraId="5D98D111" w14:textId="77777777" w:rsidTr="00455F7F">
        <w:tc>
          <w:tcPr>
            <w:tcW w:w="4106" w:type="dxa"/>
            <w:shd w:val="clear" w:color="auto" w:fill="F2F2F2"/>
          </w:tcPr>
          <w:p w14:paraId="037DB2FE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Применяется к тарифному плану</w:t>
            </w:r>
          </w:p>
        </w:tc>
        <w:tc>
          <w:tcPr>
            <w:tcW w:w="5528" w:type="dxa"/>
          </w:tcPr>
          <w:p w14:paraId="08486D61" w14:textId="6EC61ECC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 xml:space="preserve">Максимальное ускорение 2.0 </w:t>
            </w:r>
            <w:r>
              <w:rPr>
                <w:sz w:val="20"/>
                <w:szCs w:val="20"/>
              </w:rPr>
              <w:t>+ТВ</w:t>
            </w:r>
            <w:r w:rsidRPr="00786429">
              <w:rPr>
                <w:sz w:val="20"/>
                <w:szCs w:val="20"/>
              </w:rPr>
              <w:t>»</w:t>
            </w:r>
          </w:p>
        </w:tc>
      </w:tr>
      <w:tr w:rsidR="00353198" w:rsidRPr="00786429" w14:paraId="7E79F399" w14:textId="77777777" w:rsidTr="00455F7F">
        <w:tc>
          <w:tcPr>
            <w:tcW w:w="4106" w:type="dxa"/>
            <w:shd w:val="clear" w:color="auto" w:fill="F2F2F2"/>
          </w:tcPr>
          <w:p w14:paraId="4A99672C" w14:textId="77777777" w:rsidR="00353198" w:rsidRPr="00786429" w:rsidRDefault="00353198" w:rsidP="00353198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7A17CF55" w14:textId="2FE09237" w:rsidR="00353198" w:rsidRPr="00786429" w:rsidRDefault="00353198" w:rsidP="00353198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«АВАНТА ТЕЛЕКОМ», а также лица, намеревающиеся заключить такой договор, на территориях присутствия Оператора</w:t>
            </w:r>
            <w:r>
              <w:rPr>
                <w:sz w:val="20"/>
                <w:szCs w:val="20"/>
              </w:rPr>
              <w:t xml:space="preserve"> </w:t>
            </w:r>
            <w:r w:rsidRPr="00AE2BC5">
              <w:rPr>
                <w:sz w:val="20"/>
                <w:szCs w:val="20"/>
              </w:rPr>
              <w:t xml:space="preserve">в многоквартирных домах (МКД) по технологии </w:t>
            </w:r>
            <w:proofErr w:type="spellStart"/>
            <w:r w:rsidRPr="00AE2BC5">
              <w:rPr>
                <w:sz w:val="20"/>
                <w:szCs w:val="20"/>
              </w:rPr>
              <w:t>xPON</w:t>
            </w:r>
            <w:proofErr w:type="spellEnd"/>
            <w:r w:rsidRPr="00AE2BC5">
              <w:rPr>
                <w:sz w:val="20"/>
                <w:szCs w:val="20"/>
              </w:rPr>
              <w:t>.</w:t>
            </w:r>
          </w:p>
        </w:tc>
      </w:tr>
      <w:tr w:rsidR="00D41687" w:rsidRPr="00786429" w14:paraId="6700C131" w14:textId="77777777" w:rsidTr="00455F7F">
        <w:tc>
          <w:tcPr>
            <w:tcW w:w="4106" w:type="dxa"/>
            <w:shd w:val="clear" w:color="auto" w:fill="F2F2F2"/>
          </w:tcPr>
          <w:p w14:paraId="27834160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716FBF09" w14:textId="0771ED61" w:rsidR="00D41687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МКД</w:t>
            </w:r>
          </w:p>
        </w:tc>
      </w:tr>
      <w:tr w:rsidR="00D41687" w:rsidRPr="00786429" w14:paraId="4F907D22" w14:textId="77777777" w:rsidTr="00455F7F">
        <w:tc>
          <w:tcPr>
            <w:tcW w:w="4106" w:type="dxa"/>
            <w:shd w:val="clear" w:color="auto" w:fill="F2F2F2"/>
          </w:tcPr>
          <w:p w14:paraId="230057A2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5F2EABBB" w14:textId="136E3BC6" w:rsidR="00D41687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Максимальная скорость — </w:t>
            </w:r>
            <w:r>
              <w:rPr>
                <w:sz w:val="20"/>
                <w:szCs w:val="20"/>
              </w:rPr>
              <w:t xml:space="preserve">до </w:t>
            </w:r>
            <w:r w:rsidR="00353198">
              <w:rPr>
                <w:sz w:val="20"/>
                <w:szCs w:val="20"/>
              </w:rPr>
              <w:t>250</w:t>
            </w:r>
            <w:r w:rsidRPr="00AE2BC5">
              <w:rPr>
                <w:sz w:val="20"/>
                <w:szCs w:val="20"/>
              </w:rPr>
              <w:t xml:space="preserve"> Мбит/с. </w:t>
            </w:r>
          </w:p>
          <w:p w14:paraId="1C7F0286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Фактическая скорость зависит от технических характеристик абонентской линии, состояния оборудования, топологии сети, загруженности канала связи и иных факторов, не зависящих от оператора.</w:t>
            </w:r>
          </w:p>
        </w:tc>
      </w:tr>
      <w:tr w:rsidR="00D41687" w:rsidRPr="00786429" w14:paraId="13AE08F3" w14:textId="77777777" w:rsidTr="00455F7F">
        <w:tc>
          <w:tcPr>
            <w:tcW w:w="4106" w:type="dxa"/>
            <w:shd w:val="clear" w:color="auto" w:fill="F2F2F2"/>
          </w:tcPr>
          <w:p w14:paraId="751D72DD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05CC8F9C" w14:textId="3B98AEEB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IP</w:t>
            </w:r>
            <w:r w:rsidRPr="00AE2BC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TV</w:t>
            </w:r>
            <w:r w:rsidRPr="00AE2BC5">
              <w:rPr>
                <w:sz w:val="20"/>
                <w:szCs w:val="20"/>
              </w:rPr>
              <w:t xml:space="preserve"> включён в состав акционного предложения</w:t>
            </w:r>
            <w:r>
              <w:rPr>
                <w:sz w:val="20"/>
                <w:szCs w:val="20"/>
              </w:rPr>
              <w:t>. Состав пакета: «Смотрешка Плюс», «Кино 1ТВ». Количество ТВ – каналов и состав пакета определяется ООО «Лайфстрим» и может быть им изменен в одностороннем порядке.</w:t>
            </w:r>
          </w:p>
        </w:tc>
      </w:tr>
      <w:tr w:rsidR="00D41687" w:rsidRPr="00786429" w14:paraId="29A29436" w14:textId="77777777" w:rsidTr="00455F7F">
        <w:tc>
          <w:tcPr>
            <w:tcW w:w="4106" w:type="dxa"/>
            <w:shd w:val="clear" w:color="auto" w:fill="F2F2F2"/>
          </w:tcPr>
          <w:p w14:paraId="169A0B60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2EB32516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>Участие в акции — однократное на одного абонента.</w:t>
            </w:r>
          </w:p>
        </w:tc>
      </w:tr>
      <w:tr w:rsidR="00D41687" w:rsidRPr="00786429" w14:paraId="06509EAB" w14:textId="77777777" w:rsidTr="00455F7F">
        <w:tc>
          <w:tcPr>
            <w:tcW w:w="4106" w:type="dxa"/>
            <w:shd w:val="clear" w:color="auto" w:fill="F2F2F2"/>
          </w:tcPr>
          <w:p w14:paraId="5D1C9F93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2E22C0F1" w14:textId="5497C00C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Акционное предложение предусматривает предоставление доступа к сети передачи данных со скоростью до </w:t>
            </w:r>
            <w:r w:rsidR="00353198">
              <w:rPr>
                <w:sz w:val="20"/>
                <w:szCs w:val="20"/>
              </w:rPr>
              <w:t>25</w:t>
            </w:r>
            <w:r w:rsidRPr="00AE2BC5">
              <w:rPr>
                <w:sz w:val="20"/>
                <w:szCs w:val="20"/>
              </w:rPr>
              <w:t>0 Мбит/с</w:t>
            </w:r>
            <w:r>
              <w:rPr>
                <w:sz w:val="20"/>
                <w:szCs w:val="20"/>
              </w:rPr>
              <w:t xml:space="preserve"> и пакета ТВ-каналов на срок </w:t>
            </w:r>
            <w:r w:rsidR="00353198">
              <w:rPr>
                <w:sz w:val="20"/>
                <w:szCs w:val="20"/>
              </w:rPr>
              <w:t>90</w:t>
            </w:r>
            <w:r>
              <w:rPr>
                <w:sz w:val="20"/>
                <w:szCs w:val="20"/>
              </w:rPr>
              <w:t xml:space="preserve"> календарных дней по акционной стоимости, </w:t>
            </w:r>
          </w:p>
        </w:tc>
      </w:tr>
      <w:tr w:rsidR="00D41687" w:rsidRPr="00786429" w14:paraId="1C138DA5" w14:textId="77777777" w:rsidTr="00455F7F">
        <w:tc>
          <w:tcPr>
            <w:tcW w:w="4106" w:type="dxa"/>
            <w:shd w:val="clear" w:color="auto" w:fill="F2F2F2"/>
          </w:tcPr>
          <w:p w14:paraId="5DE3B3AD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0370DE7A" w14:textId="48ED812A" w:rsidR="00D41687" w:rsidRPr="00AE2BC5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Акционная стоимость тарифного плана на период действия акции составляет 940</w:t>
            </w:r>
            <w:r w:rsidR="00D41687" w:rsidRPr="004D7B0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девятьсот сорок</w:t>
            </w:r>
            <w:r w:rsidR="00D41687" w:rsidRPr="004D7B09">
              <w:rPr>
                <w:sz w:val="20"/>
                <w:szCs w:val="20"/>
              </w:rPr>
              <w:t xml:space="preserve">) рублей (с учётом НДС). </w:t>
            </w:r>
          </w:p>
        </w:tc>
      </w:tr>
      <w:tr w:rsidR="00D41687" w:rsidRPr="00786429" w14:paraId="3AF22BFC" w14:textId="77777777" w:rsidTr="00455F7F">
        <w:tc>
          <w:tcPr>
            <w:tcW w:w="4106" w:type="dxa"/>
            <w:shd w:val="clear" w:color="auto" w:fill="F2F2F2"/>
          </w:tcPr>
          <w:p w14:paraId="352DA392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32E8ED75" w14:textId="77777777" w:rsidR="00D41687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 xml:space="preserve">Ежедневное, равными долями. </w:t>
            </w:r>
          </w:p>
          <w:p w14:paraId="2CEA7E0B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D41687" w:rsidRPr="00786429" w14:paraId="6901B2D3" w14:textId="77777777" w:rsidTr="00455F7F">
        <w:tc>
          <w:tcPr>
            <w:tcW w:w="4106" w:type="dxa"/>
            <w:shd w:val="clear" w:color="auto" w:fill="F2F2F2"/>
          </w:tcPr>
          <w:p w14:paraId="778E4107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  <w:r>
              <w:rPr>
                <w:b/>
                <w:sz w:val="20"/>
                <w:szCs w:val="20"/>
              </w:rPr>
              <w:t xml:space="preserve"> акции</w:t>
            </w:r>
          </w:p>
        </w:tc>
        <w:tc>
          <w:tcPr>
            <w:tcW w:w="5528" w:type="dxa"/>
          </w:tcPr>
          <w:p w14:paraId="2761AB9F" w14:textId="2978DD09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2BC5">
              <w:rPr>
                <w:sz w:val="20"/>
                <w:szCs w:val="20"/>
              </w:rPr>
              <w:t xml:space="preserve"> течение </w:t>
            </w:r>
            <w:r w:rsidR="00353198">
              <w:rPr>
                <w:sz w:val="20"/>
                <w:szCs w:val="20"/>
              </w:rPr>
              <w:t>90</w:t>
            </w:r>
            <w:r w:rsidRPr="00AE2BC5">
              <w:rPr>
                <w:sz w:val="20"/>
                <w:szCs w:val="20"/>
              </w:rPr>
              <w:t xml:space="preserve"> календарных дней с даты активации.</w:t>
            </w:r>
          </w:p>
        </w:tc>
      </w:tr>
      <w:tr w:rsidR="00D41687" w:rsidRPr="00786429" w14:paraId="7C3CF2FD" w14:textId="77777777" w:rsidTr="00455F7F">
        <w:tc>
          <w:tcPr>
            <w:tcW w:w="4106" w:type="dxa"/>
            <w:shd w:val="clear" w:color="auto" w:fill="F2F2F2"/>
          </w:tcPr>
          <w:p w14:paraId="01362E1C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16939967" w14:textId="77777777" w:rsidR="00D41687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В период действия акции абонент не вправе инициировать изменение тарифного плана. </w:t>
            </w:r>
          </w:p>
          <w:p w14:paraId="3770C4DC" w14:textId="3AC27EF0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AE2BC5">
              <w:rPr>
                <w:sz w:val="20"/>
                <w:szCs w:val="20"/>
              </w:rPr>
              <w:t xml:space="preserve">По истечении срока </w:t>
            </w:r>
            <w:r>
              <w:rPr>
                <w:sz w:val="20"/>
                <w:szCs w:val="20"/>
              </w:rPr>
              <w:t xml:space="preserve">действия </w:t>
            </w:r>
            <w:r w:rsidRPr="00AE2BC5">
              <w:rPr>
                <w:sz w:val="20"/>
                <w:szCs w:val="20"/>
              </w:rPr>
              <w:t xml:space="preserve">акции взимание платы производится по </w:t>
            </w:r>
            <w:r>
              <w:rPr>
                <w:sz w:val="20"/>
                <w:szCs w:val="20"/>
              </w:rPr>
              <w:t xml:space="preserve">стандартной стоимости </w:t>
            </w:r>
            <w:r w:rsidRPr="00AE2BC5">
              <w:rPr>
                <w:sz w:val="20"/>
                <w:szCs w:val="20"/>
              </w:rPr>
              <w:t>тариф</w:t>
            </w:r>
            <w:r>
              <w:rPr>
                <w:sz w:val="20"/>
                <w:szCs w:val="20"/>
              </w:rPr>
              <w:t>ного плана</w:t>
            </w:r>
            <w:r w:rsidRPr="00AE2B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="00353198">
              <w:rPr>
                <w:sz w:val="20"/>
                <w:szCs w:val="20"/>
              </w:rPr>
              <w:t>Максимальное ускорение 2.0</w:t>
            </w:r>
            <w:r>
              <w:rPr>
                <w:sz w:val="20"/>
                <w:szCs w:val="20"/>
              </w:rPr>
              <w:t>+ТВ»</w:t>
            </w:r>
            <w:r w:rsidRPr="00AE2BC5">
              <w:rPr>
                <w:sz w:val="20"/>
                <w:szCs w:val="20"/>
              </w:rPr>
              <w:t>, действующе</w:t>
            </w:r>
            <w:r>
              <w:rPr>
                <w:sz w:val="20"/>
                <w:szCs w:val="20"/>
              </w:rPr>
              <w:t>й</w:t>
            </w:r>
            <w:r w:rsidRPr="00AE2BC5">
              <w:rPr>
                <w:sz w:val="20"/>
                <w:szCs w:val="20"/>
              </w:rPr>
              <w:t xml:space="preserve"> на дату окончания акции. </w:t>
            </w:r>
          </w:p>
        </w:tc>
      </w:tr>
      <w:tr w:rsidR="00D41687" w:rsidRPr="00786429" w14:paraId="10942A4E" w14:textId="77777777" w:rsidTr="00455F7F">
        <w:tc>
          <w:tcPr>
            <w:tcW w:w="4106" w:type="dxa"/>
            <w:shd w:val="clear" w:color="auto" w:fill="F2F2F2"/>
          </w:tcPr>
          <w:p w14:paraId="4942CBF2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2296DC75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D41687" w:rsidRPr="00786429" w14:paraId="066CD1CB" w14:textId="77777777" w:rsidTr="00455F7F">
        <w:tc>
          <w:tcPr>
            <w:tcW w:w="4106" w:type="dxa"/>
            <w:shd w:val="clear" w:color="auto" w:fill="F2F2F2"/>
          </w:tcPr>
          <w:p w14:paraId="1F27B5D9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5178128F" w14:textId="1023F4FF" w:rsidR="00D41687" w:rsidRPr="00786429" w:rsidRDefault="00353198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Доступна, не более 1 раза в месяц</w:t>
            </w:r>
          </w:p>
        </w:tc>
      </w:tr>
      <w:tr w:rsidR="00D41687" w:rsidRPr="00786429" w14:paraId="5BB1248B" w14:textId="77777777" w:rsidTr="00455F7F">
        <w:tc>
          <w:tcPr>
            <w:tcW w:w="4106" w:type="dxa"/>
            <w:shd w:val="clear" w:color="auto" w:fill="F2F2F2"/>
          </w:tcPr>
          <w:p w14:paraId="17B9040F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2FDD667A" w14:textId="77777777" w:rsidR="00D41687" w:rsidRPr="00786429" w:rsidRDefault="00D41687" w:rsidP="00455F7F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627B1E16" w14:textId="77777777" w:rsidR="00353198" w:rsidRDefault="00353198" w:rsidP="0035319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283E13A0" w14:textId="77777777" w:rsidR="00353198" w:rsidRPr="00786429" w:rsidRDefault="00353198" w:rsidP="00353198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7" w:tgtFrame="_blank" w:history="1">
        <w:r w:rsidRPr="00786429">
          <w:rPr>
            <w:rStyle w:val="ac"/>
            <w:i/>
            <w:iCs/>
            <w:sz w:val="16"/>
            <w:szCs w:val="16"/>
          </w:rPr>
          <w:t xml:space="preserve">https://avanta-telecom.ru/ </w:t>
        </w:r>
      </w:hyperlink>
      <w:r w:rsidRPr="00786429">
        <w:rPr>
          <w:i/>
          <w:iCs/>
          <w:sz w:val="16"/>
          <w:szCs w:val="16"/>
        </w:rPr>
        <w:t>.</w:t>
      </w:r>
    </w:p>
    <w:sectPr w:rsidR="00157178" w:rsidSect="006B061A">
      <w:pgSz w:w="11907" w:h="16840" w:code="9"/>
      <w:pgMar w:top="1077" w:right="851" w:bottom="1077" w:left="1701" w:header="720" w:footer="720" w:gutter="0"/>
      <w:paperSrc w:first="15" w:other="15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BF"/>
    <w:rsid w:val="00026ED8"/>
    <w:rsid w:val="00157178"/>
    <w:rsid w:val="00197A14"/>
    <w:rsid w:val="00353198"/>
    <w:rsid w:val="004D7B09"/>
    <w:rsid w:val="005B39BF"/>
    <w:rsid w:val="0061674F"/>
    <w:rsid w:val="006B061A"/>
    <w:rsid w:val="00731772"/>
    <w:rsid w:val="008D716B"/>
    <w:rsid w:val="00AE2BC5"/>
    <w:rsid w:val="00B50DBB"/>
    <w:rsid w:val="00BE5FC8"/>
    <w:rsid w:val="00C80112"/>
    <w:rsid w:val="00D34AB9"/>
    <w:rsid w:val="00D41687"/>
    <w:rsid w:val="00DE29E9"/>
    <w:rsid w:val="00E45F82"/>
    <w:rsid w:val="00EF2115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726B"/>
  <w15:chartTrackingRefBased/>
  <w15:docId w15:val="{FF537582-15B6-4C16-804A-E7EDFA96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178"/>
    <w:pPr>
      <w:spacing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39B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39B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39B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9B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39B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39BF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39BF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39BF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39BF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9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39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39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39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39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39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39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39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39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39B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3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39B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3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39B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5B39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39BF"/>
    <w:pPr>
      <w:spacing w:after="160" w:line="259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character" w:styleId="a8">
    <w:name w:val="Intense Emphasis"/>
    <w:basedOn w:val="a0"/>
    <w:uiPriority w:val="21"/>
    <w:qFormat/>
    <w:rsid w:val="005B39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39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5B39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39BF"/>
    <w:rPr>
      <w:b/>
      <w:bCs/>
      <w:smallCaps/>
      <w:color w:val="2F5496" w:themeColor="accent1" w:themeShade="BF"/>
      <w:spacing w:val="5"/>
    </w:rPr>
  </w:style>
  <w:style w:type="paragraph" w:customStyle="1" w:styleId="Contractlvl0paragraph">
    <w:name w:val="Contract_lvl0_paragraph"/>
    <w:link w:val="Contractlvl0paragraphChar"/>
    <w:qFormat/>
    <w:rsid w:val="00AE2BC5"/>
    <w:pPr>
      <w:spacing w:before="120"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Contractlvl0paragraphChar">
    <w:name w:val="Contract_lvl0_paragraph Char"/>
    <w:basedOn w:val="a0"/>
    <w:link w:val="Contractlvl0paragraph"/>
    <w:rsid w:val="00AE2BC5"/>
    <w:rPr>
      <w:rFonts w:ascii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4D7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avanta-telecom.ru/" TargetMode="External"/><Relationship Id="rId13" Type="http://schemas.openxmlformats.org/officeDocument/2006/relationships/hyperlink" Target="https://avanta-telecom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avanta-telecom.ru/" TargetMode="External"/><Relationship Id="rId11" Type="http://schemas.openxmlformats.org/officeDocument/2006/relationships/hyperlink" Target="https://avanta-telecom.ru/" TargetMode="External"/><Relationship Id="rId5" Type="http://schemas.openxmlformats.org/officeDocument/2006/relationships/hyperlink" Target="https://avanta-telecom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vanta-telecom.ru/" TargetMode="External"/><Relationship Id="rId4" Type="http://schemas.openxmlformats.org/officeDocument/2006/relationships/hyperlink" Target="https://avanta-telecom.ru/" TargetMode="Externa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4256</Words>
  <Characters>24265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 Елена Вадимовна</dc:creator>
  <cp:keywords/>
  <dc:description/>
  <cp:lastModifiedBy>Щербина Елена Вадимовна</cp:lastModifiedBy>
  <cp:revision>4</cp:revision>
  <dcterms:created xsi:type="dcterms:W3CDTF">2026-09-04T06:33:00Z</dcterms:created>
  <dcterms:modified xsi:type="dcterms:W3CDTF">2026-09-04T10:34:00Z</dcterms:modified>
</cp:coreProperties>
</file>